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010" w:type="dxa"/>
        <w:jc w:val="center"/>
        <w:tblLayout w:type="autofit"/>
        <w:tblCellMar>
          <w:top w:w="0" w:type="dxa"/>
          <w:left w:w="108" w:type="dxa"/>
          <w:bottom w:w="0" w:type="dxa"/>
          <w:right w:w="108" w:type="dxa"/>
        </w:tblCellMar>
      </w:tblPr>
      <w:tblGrid>
        <w:gridCol w:w="5006"/>
        <w:gridCol w:w="5004"/>
      </w:tblGrid>
      <w:tr>
        <w:tblPrEx>
          <w:tblCellMar>
            <w:top w:w="0" w:type="dxa"/>
            <w:left w:w="108" w:type="dxa"/>
            <w:bottom w:w="0" w:type="dxa"/>
            <w:right w:w="108" w:type="dxa"/>
          </w:tblCellMar>
        </w:tblPrEx>
        <w:trPr>
          <w:jc w:val="center"/>
        </w:trPr>
        <w:tc>
          <w:tcPr>
            <w:tcW w:w="5006" w:type="dxa"/>
            <w:vMerge w:val="restart"/>
            <w:shd w:val="clear" w:color="auto" w:fill="auto"/>
          </w:tcPr>
          <w:p>
            <w:pPr>
              <w:spacing w:line="340" w:lineRule="exact"/>
              <w:jc w:val="center"/>
              <w:rPr>
                <w:rFonts w:eastAsia="Times New Roman"/>
                <w:sz w:val="26"/>
                <w:szCs w:val="26"/>
              </w:rPr>
            </w:pPr>
            <w:r>
              <w:rPr>
                <w:rFonts w:eastAsia="Times New Roman"/>
                <w:sz w:val="26"/>
                <w:szCs w:val="26"/>
              </w:rPr>
              <w:t>PHÒNG GD&amp;ĐT THỊ XÃ ĐÔNG TRIỀU</w:t>
            </w:r>
          </w:p>
          <w:p>
            <w:pPr>
              <w:spacing w:line="340" w:lineRule="exact"/>
              <w:jc w:val="center"/>
              <w:rPr>
                <w:rFonts w:eastAsia="Times New Roman"/>
                <w:b/>
                <w:sz w:val="26"/>
                <w:szCs w:val="26"/>
              </w:rPr>
            </w:pPr>
            <w:r>
              <w:rPr>
                <w:rFonts w:eastAsia="Times New Roman"/>
                <w:b/>
                <w:sz w:val="26"/>
                <w:szCs w:val="26"/>
              </w:rPr>
              <w:t>TRƯỜNG THCS NGUYỄN HUỆ</w:t>
            </w:r>
          </w:p>
          <w:p>
            <w:pPr>
              <w:spacing w:line="340" w:lineRule="exact"/>
              <w:jc w:val="center"/>
              <w:rPr>
                <w:rFonts w:eastAsia="Times New Roman"/>
                <w:b/>
                <w:sz w:val="26"/>
                <w:szCs w:val="26"/>
              </w:rPr>
            </w:pPr>
            <w:r>
              <w:rPr>
                <w:rFonts w:eastAsia="Times New Roman"/>
                <w:sz w:val="26"/>
                <w:szCs w:val="26"/>
              </w:rPr>
              <mc:AlternateContent>
                <mc:Choice Requires="wps">
                  <w:drawing>
                    <wp:anchor distT="0" distB="0" distL="114300" distR="114300" simplePos="0" relativeHeight="251662336" behindDoc="0" locked="0" layoutInCell="1" allowOverlap="1">
                      <wp:simplePos x="0" y="0"/>
                      <wp:positionH relativeFrom="column">
                        <wp:posOffset>842010</wp:posOffset>
                      </wp:positionH>
                      <wp:positionV relativeFrom="paragraph">
                        <wp:posOffset>40640</wp:posOffset>
                      </wp:positionV>
                      <wp:extent cx="1485900" cy="0"/>
                      <wp:effectExtent l="0" t="4445" r="0" b="5080"/>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6.3pt;margin-top:3.2pt;height:0pt;width:117pt;z-index:251662336;mso-width-relative:page;mso-height-relative:page;" filled="f" stroked="t" coordsize="21600,21600" o:gfxdata="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&#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1XyQi0gAAAAcBAAAPAAAAAAAAAAEAIAAAACIAAABk&#10;cnMvZG93bnJldi54bWxQSwECFAAUAAAACACHTuJANO6n/dMBAACtAwAADgAAAAAAAAABACAAAAAh&#10;AQAAZHJzL2Uyb0RvYy54bWxQSwUGAAAAAAYABgBZAQAAZgUAAAAA&#10;">
                      <v:fill on="f" focussize="0,0"/>
                      <v:stroke color="#000000" joinstyle="round"/>
                      <v:imagedata o:title=""/>
                      <o:lock v:ext="edit" aspectratio="f"/>
                    </v:line>
                  </w:pict>
                </mc:Fallback>
              </mc:AlternateContent>
            </w:r>
          </w:p>
        </w:tc>
        <w:tc>
          <w:tcPr>
            <w:tcW w:w="5004" w:type="dxa"/>
            <w:shd w:val="clear" w:color="auto" w:fill="auto"/>
          </w:tcPr>
          <w:p>
            <w:pPr>
              <w:spacing w:line="340" w:lineRule="exact"/>
              <w:jc w:val="center"/>
              <w:rPr>
                <w:rFonts w:hint="default" w:eastAsia="Times New Roman"/>
                <w:b/>
                <w:sz w:val="26"/>
                <w:szCs w:val="26"/>
                <w:lang w:val="vi-VN"/>
              </w:rPr>
            </w:pPr>
            <w:r>
              <w:rPr>
                <w:rFonts w:eastAsia="Times New Roman"/>
                <w:b/>
                <w:sz w:val="26"/>
                <w:szCs w:val="26"/>
              </w:rPr>
              <w:t xml:space="preserve">MA TRẬN ĐỀ KIỂM TRA </w:t>
            </w:r>
            <w:r>
              <w:rPr>
                <w:rFonts w:hint="default" w:eastAsia="Times New Roman"/>
                <w:b/>
                <w:sz w:val="26"/>
                <w:szCs w:val="26"/>
                <w:lang w:val="vi-VN"/>
              </w:rPr>
              <w:t>GIỮA</w:t>
            </w:r>
            <w:r>
              <w:rPr>
                <w:rFonts w:eastAsia="Times New Roman"/>
                <w:b/>
                <w:sz w:val="26"/>
                <w:szCs w:val="26"/>
                <w:lang w:val="vi-VN"/>
              </w:rPr>
              <w:t xml:space="preserve"> </w:t>
            </w:r>
            <w:r>
              <w:rPr>
                <w:rFonts w:eastAsia="Times New Roman"/>
                <w:b/>
                <w:sz w:val="26"/>
                <w:szCs w:val="26"/>
              </w:rPr>
              <w:t>KÌ I</w:t>
            </w:r>
            <w:r>
              <w:rPr>
                <w:rFonts w:hint="default" w:eastAsia="Times New Roman"/>
                <w:b/>
                <w:sz w:val="26"/>
                <w:szCs w:val="26"/>
                <w:lang w:val="vi-VN"/>
              </w:rPr>
              <w:t>I</w:t>
            </w:r>
          </w:p>
          <w:p>
            <w:pPr>
              <w:spacing w:line="340" w:lineRule="exact"/>
              <w:jc w:val="center"/>
              <w:rPr>
                <w:rFonts w:eastAsia="Times New Roman"/>
                <w:b/>
                <w:sz w:val="26"/>
                <w:szCs w:val="26"/>
              </w:rPr>
            </w:pPr>
            <w:r>
              <w:rPr>
                <w:rFonts w:eastAsia="Times New Roman"/>
                <w:b/>
                <w:sz w:val="26"/>
                <w:szCs w:val="26"/>
              </w:rPr>
              <w:t>NĂM HỌC 2023</w:t>
            </w:r>
            <w:r>
              <w:rPr>
                <w:rFonts w:eastAsia="Times New Roman"/>
                <w:sz w:val="26"/>
                <w:szCs w:val="26"/>
              </w:rPr>
              <w:t>-</w:t>
            </w:r>
            <w:r>
              <w:rPr>
                <w:rFonts w:eastAsia="Times New Roman"/>
                <w:b/>
                <w:sz w:val="26"/>
                <w:szCs w:val="26"/>
              </w:rPr>
              <w:t>2024</w:t>
            </w:r>
          </w:p>
          <w:p>
            <w:pPr>
              <w:spacing w:line="340" w:lineRule="exact"/>
              <w:jc w:val="center"/>
              <w:rPr>
                <w:rFonts w:eastAsia="Times New Roman"/>
                <w:b/>
                <w:sz w:val="26"/>
                <w:szCs w:val="26"/>
              </w:rPr>
            </w:pPr>
            <w:r>
              <w:rPr>
                <w:rFonts w:eastAsia="Times New Roman"/>
                <w:b/>
                <w:sz w:val="26"/>
                <w:szCs w:val="26"/>
              </w:rPr>
              <w:t>MÔN: LỊCH SỬ &amp; ĐỊA LÍ 6</w:t>
            </w:r>
          </w:p>
        </w:tc>
      </w:tr>
      <w:tr>
        <w:tblPrEx>
          <w:tblCellMar>
            <w:top w:w="0" w:type="dxa"/>
            <w:left w:w="108" w:type="dxa"/>
            <w:bottom w:w="0" w:type="dxa"/>
            <w:right w:w="108" w:type="dxa"/>
          </w:tblCellMar>
        </w:tblPrEx>
        <w:trPr>
          <w:jc w:val="center"/>
        </w:trPr>
        <w:tc>
          <w:tcPr>
            <w:tcW w:w="5006" w:type="dxa"/>
            <w:shd w:val="clear" w:color="auto" w:fill="auto"/>
          </w:tcPr>
          <w:p>
            <w:pPr>
              <w:spacing w:line="340" w:lineRule="exact"/>
              <w:jc w:val="center"/>
              <w:rPr>
                <w:rFonts w:eastAsia="Times New Roman"/>
                <w:sz w:val="26"/>
                <w:szCs w:val="26"/>
              </w:rPr>
            </w:pPr>
          </w:p>
        </w:tc>
        <w:tc>
          <w:tcPr>
            <w:tcW w:w="5004" w:type="dxa"/>
            <w:shd w:val="clear" w:color="auto" w:fill="auto"/>
          </w:tcPr>
          <w:p>
            <w:pPr>
              <w:spacing w:line="340" w:lineRule="exact"/>
              <w:jc w:val="center"/>
              <w:rPr>
                <w:rFonts w:eastAsia="Times New Roman"/>
                <w:b/>
                <w:sz w:val="26"/>
                <w:szCs w:val="26"/>
              </w:rPr>
            </w:pPr>
          </w:p>
        </w:tc>
      </w:tr>
    </w:tbl>
    <w:p>
      <w:pPr>
        <w:jc w:val="both"/>
        <w:rPr>
          <w:rFonts w:eastAsia="Times New Roman"/>
          <w:b/>
          <w:szCs w:val="28"/>
          <w:lang w:val="pt-BR"/>
        </w:rPr>
      </w:pPr>
    </w:p>
    <w:tbl>
      <w:tblPr>
        <w:tblStyle w:val="12"/>
        <w:tblW w:w="1006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526"/>
        <w:gridCol w:w="3074"/>
        <w:gridCol w:w="908"/>
        <w:gridCol w:w="945"/>
        <w:gridCol w:w="944"/>
        <w:gridCol w:w="944"/>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27" w:type="dxa"/>
            <w:vMerge w:val="restart"/>
            <w:shd w:val="clear" w:color="auto" w:fill="auto"/>
            <w:vAlign w:val="center"/>
          </w:tcPr>
          <w:p>
            <w:pPr>
              <w:jc w:val="center"/>
              <w:rPr>
                <w:rFonts w:eastAsia="Times New Roman"/>
                <w:b/>
                <w:spacing w:val="-8"/>
                <w:sz w:val="27"/>
                <w:szCs w:val="27"/>
                <w:lang w:val="vi-VN"/>
              </w:rPr>
            </w:pPr>
            <w:r>
              <w:rPr>
                <w:rFonts w:eastAsia="Times New Roman"/>
                <w:b/>
                <w:spacing w:val="-8"/>
                <w:sz w:val="27"/>
                <w:szCs w:val="27"/>
              </w:rPr>
              <w:t>S</w:t>
            </w:r>
            <w:r>
              <w:rPr>
                <w:rFonts w:eastAsia="Times New Roman"/>
                <w:b/>
                <w:spacing w:val="-8"/>
                <w:sz w:val="27"/>
                <w:szCs w:val="27"/>
                <w:lang w:val="vi-VN"/>
              </w:rPr>
              <w:t>TT</w:t>
            </w:r>
          </w:p>
        </w:tc>
        <w:tc>
          <w:tcPr>
            <w:tcW w:w="1526" w:type="dxa"/>
            <w:vMerge w:val="restart"/>
            <w:shd w:val="clear" w:color="auto" w:fill="auto"/>
            <w:vAlign w:val="center"/>
          </w:tcPr>
          <w:p>
            <w:pPr>
              <w:jc w:val="center"/>
              <w:rPr>
                <w:rFonts w:eastAsia="Times New Roman"/>
                <w:b/>
                <w:spacing w:val="-8"/>
                <w:sz w:val="27"/>
                <w:szCs w:val="27"/>
              </w:rPr>
            </w:pPr>
            <w:r>
              <w:rPr>
                <w:rFonts w:eastAsia="Times New Roman"/>
                <w:b/>
                <w:spacing w:val="-8"/>
                <w:sz w:val="27"/>
                <w:szCs w:val="27"/>
                <w:lang w:val="vi-VN"/>
              </w:rPr>
              <w:t>Chương</w:t>
            </w:r>
            <w:r>
              <w:rPr>
                <w:rFonts w:eastAsia="Times New Roman"/>
                <w:b/>
                <w:spacing w:val="-8"/>
                <w:sz w:val="27"/>
                <w:szCs w:val="27"/>
              </w:rPr>
              <w:t>/</w:t>
            </w:r>
          </w:p>
          <w:p>
            <w:pPr>
              <w:jc w:val="center"/>
              <w:rPr>
                <w:rFonts w:eastAsia="Times New Roman"/>
                <w:b/>
                <w:spacing w:val="-8"/>
                <w:sz w:val="27"/>
                <w:szCs w:val="27"/>
                <w:lang w:val="vi-VN"/>
              </w:rPr>
            </w:pPr>
            <w:r>
              <w:rPr>
                <w:rFonts w:eastAsia="Times New Roman"/>
                <w:b/>
                <w:spacing w:val="-8"/>
                <w:sz w:val="27"/>
                <w:szCs w:val="27"/>
                <w:lang w:val="vi-VN"/>
              </w:rPr>
              <w:t>Chủ đề</w:t>
            </w:r>
          </w:p>
        </w:tc>
        <w:tc>
          <w:tcPr>
            <w:tcW w:w="3074" w:type="dxa"/>
            <w:vMerge w:val="restart"/>
            <w:shd w:val="clear" w:color="auto" w:fill="auto"/>
            <w:vAlign w:val="center"/>
          </w:tcPr>
          <w:p>
            <w:pPr>
              <w:jc w:val="center"/>
              <w:rPr>
                <w:rFonts w:eastAsia="Times New Roman"/>
                <w:b/>
                <w:spacing w:val="-8"/>
                <w:sz w:val="27"/>
                <w:szCs w:val="27"/>
                <w:lang w:val="vi-VN"/>
              </w:rPr>
            </w:pPr>
            <w:r>
              <w:rPr>
                <w:rFonts w:eastAsia="Times New Roman"/>
                <w:b/>
                <w:spacing w:val="-8"/>
                <w:sz w:val="27"/>
                <w:szCs w:val="27"/>
                <w:lang w:val="vi-VN"/>
              </w:rPr>
              <w:t>Nội dung/Đơn vị kiến thức</w:t>
            </w:r>
          </w:p>
        </w:tc>
        <w:tc>
          <w:tcPr>
            <w:tcW w:w="3741" w:type="dxa"/>
            <w:gridSpan w:val="4"/>
            <w:shd w:val="clear" w:color="auto" w:fill="auto"/>
          </w:tcPr>
          <w:p>
            <w:pPr>
              <w:jc w:val="center"/>
              <w:rPr>
                <w:rFonts w:eastAsia="Times New Roman"/>
                <w:b/>
                <w:spacing w:val="-8"/>
                <w:sz w:val="27"/>
                <w:szCs w:val="27"/>
                <w:lang w:val="vi-VN"/>
              </w:rPr>
            </w:pPr>
            <w:r>
              <w:rPr>
                <w:rFonts w:eastAsia="Times New Roman"/>
                <w:b/>
                <w:spacing w:val="-8"/>
                <w:sz w:val="27"/>
                <w:szCs w:val="27"/>
              </w:rPr>
              <w:t>M</w:t>
            </w:r>
            <w:r>
              <w:rPr>
                <w:rFonts w:eastAsia="Times New Roman"/>
                <w:b/>
                <w:spacing w:val="-8"/>
                <w:sz w:val="27"/>
                <w:szCs w:val="27"/>
                <w:lang w:val="vi-VN"/>
              </w:rPr>
              <w:t>ức độ nhận thức</w:t>
            </w:r>
          </w:p>
        </w:tc>
        <w:tc>
          <w:tcPr>
            <w:tcW w:w="994" w:type="dxa"/>
            <w:vMerge w:val="restart"/>
            <w:shd w:val="clear" w:color="auto" w:fill="auto"/>
          </w:tcPr>
          <w:p>
            <w:pPr>
              <w:jc w:val="center"/>
              <w:rPr>
                <w:rFonts w:eastAsia="Times New Roman"/>
                <w:b/>
                <w:spacing w:val="-8"/>
                <w:sz w:val="27"/>
                <w:szCs w:val="27"/>
              </w:rPr>
            </w:pPr>
            <w:r>
              <w:rPr>
                <w:rFonts w:eastAsia="Times New Roman"/>
                <w:b/>
                <w:spacing w:val="-8"/>
                <w:sz w:val="27"/>
                <w:szCs w:val="27"/>
              </w:rPr>
              <w:t xml:space="preserve">Tổng % </w:t>
            </w:r>
          </w:p>
          <w:p>
            <w:pPr>
              <w:jc w:val="center"/>
              <w:rPr>
                <w:rFonts w:eastAsia="Times New Roman"/>
                <w:b/>
                <w:spacing w:val="-8"/>
                <w:sz w:val="27"/>
                <w:szCs w:val="27"/>
              </w:rPr>
            </w:pPr>
            <w:r>
              <w:rPr>
                <w:rFonts w:eastAsia="Times New Roman"/>
                <w:b/>
                <w:spacing w:val="-8"/>
                <w:sz w:val="27"/>
                <w:szCs w:val="27"/>
              </w:rPr>
              <w:t>điểm</w:t>
            </w:r>
          </w:p>
          <w:p>
            <w:pPr>
              <w:jc w:val="center"/>
              <w:rPr>
                <w:rFonts w:eastAsia="Times New Roman"/>
                <w:b/>
                <w:spacing w:val="-8"/>
                <w:sz w:val="27"/>
                <w:szCs w:val="27"/>
              </w:rPr>
            </w:pPr>
          </w:p>
          <w:p>
            <w:pPr>
              <w:rPr>
                <w:rFonts w:eastAsia="Times New Roman"/>
                <w:b/>
                <w:spacing w:val="-8"/>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trPr>
        <w:tc>
          <w:tcPr>
            <w:tcW w:w="727" w:type="dxa"/>
            <w:vMerge w:val="continue"/>
            <w:shd w:val="clear" w:color="auto" w:fill="auto"/>
            <w:vAlign w:val="center"/>
          </w:tcPr>
          <w:p>
            <w:pPr>
              <w:jc w:val="center"/>
              <w:rPr>
                <w:rFonts w:eastAsia="Times New Roman"/>
                <w:b/>
                <w:spacing w:val="-8"/>
                <w:sz w:val="27"/>
                <w:szCs w:val="27"/>
                <w:lang w:val="vi-VN"/>
              </w:rPr>
            </w:pPr>
          </w:p>
        </w:tc>
        <w:tc>
          <w:tcPr>
            <w:tcW w:w="1526" w:type="dxa"/>
            <w:vMerge w:val="continue"/>
            <w:shd w:val="clear" w:color="auto" w:fill="auto"/>
            <w:vAlign w:val="center"/>
          </w:tcPr>
          <w:p>
            <w:pPr>
              <w:jc w:val="center"/>
              <w:rPr>
                <w:rFonts w:eastAsia="Times New Roman"/>
                <w:b/>
                <w:spacing w:val="-8"/>
                <w:sz w:val="27"/>
                <w:szCs w:val="27"/>
                <w:lang w:val="vi-VN"/>
              </w:rPr>
            </w:pPr>
          </w:p>
        </w:tc>
        <w:tc>
          <w:tcPr>
            <w:tcW w:w="3074" w:type="dxa"/>
            <w:vMerge w:val="continue"/>
            <w:shd w:val="clear" w:color="auto" w:fill="auto"/>
            <w:vAlign w:val="center"/>
          </w:tcPr>
          <w:p>
            <w:pPr>
              <w:jc w:val="center"/>
              <w:rPr>
                <w:rFonts w:eastAsia="Times New Roman"/>
                <w:b/>
                <w:spacing w:val="-8"/>
                <w:sz w:val="27"/>
                <w:szCs w:val="27"/>
                <w:lang w:val="vi-VN"/>
              </w:rPr>
            </w:pPr>
          </w:p>
        </w:tc>
        <w:tc>
          <w:tcPr>
            <w:tcW w:w="908" w:type="dxa"/>
            <w:shd w:val="clear" w:color="auto" w:fill="auto"/>
          </w:tcPr>
          <w:p>
            <w:pPr>
              <w:jc w:val="center"/>
              <w:rPr>
                <w:rFonts w:eastAsia="Times New Roman"/>
                <w:b/>
                <w:sz w:val="27"/>
                <w:szCs w:val="27"/>
                <w:lang w:val="vi-VN"/>
              </w:rPr>
            </w:pPr>
            <w:r>
              <w:rPr>
                <w:rFonts w:eastAsia="Times New Roman"/>
                <w:b/>
                <w:sz w:val="27"/>
                <w:szCs w:val="27"/>
                <w:lang w:val="vi-VN"/>
              </w:rPr>
              <w:t>Nhận biết</w:t>
            </w:r>
          </w:p>
          <w:p>
            <w:pPr>
              <w:jc w:val="center"/>
              <w:rPr>
                <w:rFonts w:eastAsia="Times New Roman"/>
                <w:b/>
                <w:sz w:val="27"/>
                <w:szCs w:val="27"/>
              </w:rPr>
            </w:pPr>
            <w:r>
              <w:rPr>
                <w:rFonts w:eastAsia="Times New Roman"/>
                <w:b/>
                <w:sz w:val="27"/>
                <w:szCs w:val="27"/>
              </w:rPr>
              <w:t>(TN)</w:t>
            </w:r>
          </w:p>
        </w:tc>
        <w:tc>
          <w:tcPr>
            <w:tcW w:w="945" w:type="dxa"/>
            <w:shd w:val="clear" w:color="auto" w:fill="auto"/>
          </w:tcPr>
          <w:p>
            <w:pPr>
              <w:jc w:val="center"/>
              <w:rPr>
                <w:rFonts w:eastAsia="Times New Roman"/>
                <w:b/>
                <w:spacing w:val="-8"/>
                <w:sz w:val="27"/>
                <w:szCs w:val="27"/>
                <w:lang w:val="vi-VN"/>
              </w:rPr>
            </w:pPr>
            <w:r>
              <w:rPr>
                <w:rFonts w:eastAsia="Times New Roman"/>
                <w:b/>
                <w:spacing w:val="-8"/>
                <w:sz w:val="27"/>
                <w:szCs w:val="27"/>
                <w:lang w:val="vi-VN"/>
              </w:rPr>
              <w:t>Thông hiểu</w:t>
            </w:r>
          </w:p>
          <w:p>
            <w:pPr>
              <w:jc w:val="center"/>
              <w:rPr>
                <w:rFonts w:eastAsia="Times New Roman"/>
                <w:b/>
                <w:spacing w:val="-8"/>
                <w:sz w:val="27"/>
                <w:szCs w:val="27"/>
              </w:rPr>
            </w:pPr>
            <w:r>
              <w:rPr>
                <w:rFonts w:eastAsia="Times New Roman"/>
                <w:b/>
                <w:spacing w:val="-8"/>
                <w:sz w:val="27"/>
                <w:szCs w:val="27"/>
              </w:rPr>
              <w:t>(TL)</w:t>
            </w:r>
          </w:p>
          <w:p>
            <w:pPr>
              <w:jc w:val="center"/>
              <w:rPr>
                <w:rFonts w:eastAsia="Times New Roman"/>
                <w:b/>
                <w:spacing w:val="-8"/>
                <w:sz w:val="27"/>
                <w:szCs w:val="27"/>
                <w:lang w:val="vi-VN"/>
              </w:rPr>
            </w:pPr>
          </w:p>
        </w:tc>
        <w:tc>
          <w:tcPr>
            <w:tcW w:w="944" w:type="dxa"/>
            <w:shd w:val="clear" w:color="auto" w:fill="auto"/>
          </w:tcPr>
          <w:p>
            <w:pPr>
              <w:jc w:val="center"/>
              <w:rPr>
                <w:rFonts w:eastAsia="Times New Roman"/>
                <w:b/>
                <w:spacing w:val="-8"/>
                <w:sz w:val="27"/>
                <w:szCs w:val="27"/>
                <w:lang w:val="vi-VN"/>
              </w:rPr>
            </w:pPr>
            <w:r>
              <w:rPr>
                <w:rFonts w:eastAsia="Times New Roman"/>
                <w:b/>
                <w:spacing w:val="-8"/>
                <w:sz w:val="27"/>
                <w:szCs w:val="27"/>
                <w:lang w:val="vi-VN"/>
              </w:rPr>
              <w:t>Vận dụng</w:t>
            </w:r>
          </w:p>
          <w:p>
            <w:pPr>
              <w:jc w:val="center"/>
              <w:rPr>
                <w:rFonts w:eastAsia="Times New Roman"/>
                <w:b/>
                <w:spacing w:val="-8"/>
                <w:sz w:val="27"/>
                <w:szCs w:val="27"/>
              </w:rPr>
            </w:pPr>
            <w:r>
              <w:rPr>
                <w:rFonts w:eastAsia="Times New Roman"/>
                <w:b/>
                <w:spacing w:val="-8"/>
                <w:sz w:val="27"/>
                <w:szCs w:val="27"/>
              </w:rPr>
              <w:t>(TL)</w:t>
            </w:r>
          </w:p>
        </w:tc>
        <w:tc>
          <w:tcPr>
            <w:tcW w:w="944" w:type="dxa"/>
            <w:shd w:val="clear" w:color="auto" w:fill="auto"/>
          </w:tcPr>
          <w:p>
            <w:pPr>
              <w:jc w:val="center"/>
              <w:rPr>
                <w:rFonts w:eastAsia="Times New Roman"/>
                <w:b/>
                <w:spacing w:val="-8"/>
                <w:sz w:val="27"/>
                <w:szCs w:val="27"/>
                <w:lang w:val="vi-VN"/>
              </w:rPr>
            </w:pPr>
            <w:r>
              <w:rPr>
                <w:rFonts w:eastAsia="Times New Roman"/>
                <w:b/>
                <w:spacing w:val="-8"/>
                <w:sz w:val="27"/>
                <w:szCs w:val="27"/>
                <w:lang w:val="vi-VN"/>
              </w:rPr>
              <w:t>Vận dụng cao</w:t>
            </w:r>
          </w:p>
          <w:p>
            <w:pPr>
              <w:jc w:val="center"/>
              <w:rPr>
                <w:rFonts w:eastAsia="Times New Roman"/>
                <w:b/>
                <w:spacing w:val="-8"/>
                <w:sz w:val="27"/>
                <w:szCs w:val="27"/>
              </w:rPr>
            </w:pPr>
            <w:r>
              <w:rPr>
                <w:rFonts w:eastAsia="Times New Roman"/>
                <w:b/>
                <w:spacing w:val="-8"/>
                <w:sz w:val="27"/>
                <w:szCs w:val="27"/>
              </w:rPr>
              <w:t>(TL)</w:t>
            </w:r>
          </w:p>
        </w:tc>
        <w:tc>
          <w:tcPr>
            <w:tcW w:w="994" w:type="dxa"/>
            <w:vMerge w:val="continue"/>
            <w:shd w:val="clear" w:color="auto" w:fill="auto"/>
          </w:tcPr>
          <w:p>
            <w:pPr>
              <w:jc w:val="center"/>
              <w:rPr>
                <w:rFonts w:eastAsia="Times New Roman"/>
                <w:b/>
                <w:spacing w:val="-8"/>
                <w:sz w:val="27"/>
                <w:szCs w:val="27"/>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0062" w:type="dxa"/>
            <w:gridSpan w:val="8"/>
            <w:shd w:val="clear" w:color="auto" w:fill="auto"/>
            <w:vAlign w:val="center"/>
          </w:tcPr>
          <w:p>
            <w:pPr>
              <w:jc w:val="center"/>
              <w:rPr>
                <w:rFonts w:eastAsia="Times New Roman"/>
                <w:b/>
                <w:bCs/>
                <w:spacing w:val="-8"/>
                <w:sz w:val="27"/>
                <w:szCs w:val="27"/>
              </w:rPr>
            </w:pPr>
            <w:r>
              <w:rPr>
                <w:rFonts w:eastAsia="Times New Roman"/>
                <w:b/>
                <w:bCs/>
                <w:color w:val="000000" w:themeColor="text1"/>
                <w:spacing w:val="-8"/>
                <w:sz w:val="28"/>
                <w:szCs w:val="28"/>
                <w14:textFill>
                  <w14:solidFill>
                    <w14:schemeClr w14:val="tx1"/>
                  </w14:solidFill>
                </w14:textFill>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727" w:type="dxa"/>
            <w:vMerge w:val="restart"/>
            <w:shd w:val="clear" w:color="auto" w:fill="auto"/>
            <w:vAlign w:val="center"/>
          </w:tcPr>
          <w:p>
            <w:pPr>
              <w:jc w:val="center"/>
              <w:rPr>
                <w:rFonts w:hint="default" w:ascii="Times New Roman" w:hAnsi="Times New Roman" w:eastAsia="Times New Roman" w:cs="Times New Roman"/>
                <w:bCs/>
                <w:spacing w:val="-8"/>
                <w:sz w:val="28"/>
                <w:szCs w:val="28"/>
                <w:lang w:val="en-US" w:eastAsia="en-US" w:bidi="ar-SA"/>
              </w:rPr>
            </w:pPr>
            <w:r>
              <w:rPr>
                <w:rFonts w:hint="default" w:ascii="Times New Roman" w:hAnsi="Times New Roman" w:eastAsia="Times New Roman" w:cs="Times New Roman"/>
                <w:bCs/>
                <w:spacing w:val="-8"/>
                <w:sz w:val="28"/>
                <w:szCs w:val="28"/>
                <w:lang w:val="en-US"/>
              </w:rPr>
              <w:t>1</w:t>
            </w:r>
          </w:p>
          <w:p>
            <w:pPr>
              <w:jc w:val="center"/>
              <w:rPr>
                <w:rFonts w:eastAsia="Times New Roman"/>
                <w:bCs/>
                <w:spacing w:val="-8"/>
                <w:sz w:val="27"/>
                <w:szCs w:val="27"/>
              </w:rPr>
            </w:pPr>
          </w:p>
        </w:tc>
        <w:tc>
          <w:tcPr>
            <w:tcW w:w="1526" w:type="dxa"/>
            <w:vMerge w:val="restart"/>
            <w:shd w:val="clear" w:color="auto" w:fill="auto"/>
            <w:vAlign w:val="top"/>
          </w:tcPr>
          <w:p>
            <w:pPr>
              <w:jc w:val="both"/>
              <w:rPr>
                <w:rFonts w:hint="default" w:eastAsia="Times New Roman"/>
                <w:bCs/>
                <w:color w:val="000000"/>
                <w:spacing w:val="-8"/>
                <w:sz w:val="27"/>
                <w:szCs w:val="27"/>
                <w:lang w:val="vi-VN"/>
              </w:rPr>
            </w:pPr>
            <w:r>
              <w:rPr>
                <w:rFonts w:ascii="Times New Roman" w:hAnsi="Times New Roman" w:eastAsia="Times New Roman" w:cs="Times New Roman"/>
                <w:b/>
                <w:color w:val="000000"/>
                <w:sz w:val="26"/>
                <w:szCs w:val="26"/>
              </w:rPr>
              <w:t>ĐÔNG NAM Á TỪ NHỮNG THẾ KỈ TIẾP</w:t>
            </w:r>
            <w:r>
              <w:rPr>
                <w:rFonts w:hint="default" w:ascii="Times New Roman" w:hAnsi="Times New Roman" w:eastAsia="Times New Roman" w:cs="Times New Roman"/>
                <w:b/>
                <w:color w:val="000000"/>
                <w:sz w:val="26"/>
                <w:szCs w:val="26"/>
                <w:lang w:val="vi-VN"/>
              </w:rPr>
              <w:t xml:space="preserve"> </w:t>
            </w:r>
            <w:r>
              <w:rPr>
                <w:rFonts w:ascii="Times New Roman" w:hAnsi="Times New Roman" w:eastAsia="Times New Roman" w:cs="Times New Roman"/>
                <w:b/>
                <w:color w:val="000000"/>
                <w:sz w:val="26"/>
                <w:szCs w:val="26"/>
              </w:rPr>
              <w:t xml:space="preserve">GIÁP CÔNG NGUYÊN ĐẾN THẾ KỈ X </w:t>
            </w:r>
          </w:p>
        </w:tc>
        <w:tc>
          <w:tcPr>
            <w:tcW w:w="3074" w:type="dxa"/>
            <w:shd w:val="clear" w:color="auto" w:fill="auto"/>
            <w:vAlign w:val="top"/>
          </w:tcPr>
          <w:p>
            <w:pPr>
              <w:numPr>
                <w:ilvl w:val="0"/>
                <w:numId w:val="0"/>
              </w:numPr>
              <w:jc w:val="both"/>
              <w:rPr>
                <w:rFonts w:hint="default" w:ascii="Times New Roman" w:hAnsi="Times New Roman" w:eastAsia="Times New Roman" w:cs="Times New Roman"/>
                <w:bCs/>
                <w:color w:val="000000"/>
                <w:sz w:val="28"/>
                <w:szCs w:val="28"/>
                <w:lang w:val="vi-VN" w:eastAsia="en-US" w:bidi="ar-SA"/>
              </w:rPr>
            </w:pPr>
            <w:r>
              <w:rPr>
                <w:rFonts w:hint="default" w:eastAsia="Times New Roman" w:cs="Times New Roman"/>
                <w:bCs/>
                <w:color w:val="000000"/>
                <w:sz w:val="28"/>
                <w:szCs w:val="28"/>
                <w:lang w:val="vi-VN" w:eastAsia="en-US" w:bidi="ar-SA"/>
              </w:rPr>
              <w:t>1. Các quốc gia sơ kì ở Đông Nam Á.</w:t>
            </w:r>
          </w:p>
        </w:tc>
        <w:tc>
          <w:tcPr>
            <w:tcW w:w="908" w:type="dxa"/>
            <w:shd w:val="clear" w:color="auto" w:fill="auto"/>
            <w:vAlign w:val="center"/>
          </w:tcPr>
          <w:p>
            <w:pPr>
              <w:jc w:val="center"/>
              <w:rPr>
                <w:rFonts w:hint="default" w:ascii="Times New Roman" w:hAnsi="Times New Roman" w:eastAsia="Times New Roman" w:cs="Times New Roman"/>
                <w:bCs/>
                <w:sz w:val="28"/>
                <w:szCs w:val="28"/>
                <w:lang w:val="en-US" w:eastAsia="en-US" w:bidi="ar-SA"/>
              </w:rPr>
            </w:pPr>
            <w:r>
              <w:rPr>
                <w:rFonts w:hint="default" w:ascii="Times New Roman" w:hAnsi="Times New Roman" w:eastAsia="Times New Roman" w:cs="Times New Roman"/>
                <w:bCs/>
                <w:sz w:val="28"/>
                <w:szCs w:val="28"/>
              </w:rPr>
              <w:t>2TN</w:t>
            </w:r>
          </w:p>
        </w:tc>
        <w:tc>
          <w:tcPr>
            <w:tcW w:w="945" w:type="dxa"/>
            <w:shd w:val="clear" w:color="auto" w:fill="auto"/>
            <w:vAlign w:val="center"/>
          </w:tcPr>
          <w:p>
            <w:pPr>
              <w:jc w:val="center"/>
              <w:rPr>
                <w:rFonts w:hint="default" w:ascii="Times New Roman" w:hAnsi="Times New Roman" w:eastAsia="Times New Roman" w:cs="Times New Roman"/>
                <w:bCs/>
                <w:spacing w:val="-8"/>
                <w:sz w:val="28"/>
                <w:szCs w:val="28"/>
                <w:lang w:val="en-US"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94" w:type="dxa"/>
            <w:shd w:val="clear" w:color="auto" w:fill="auto"/>
            <w:vAlign w:val="center"/>
          </w:tcPr>
          <w:p>
            <w:pPr>
              <w:jc w:val="center"/>
              <w:rPr>
                <w:rFonts w:hint="default" w:ascii="Times New Roman" w:hAnsi="Times New Roman" w:eastAsia="Times New Roman" w:cs="Times New Roman"/>
                <w:bCs/>
                <w:i/>
                <w:iCs/>
                <w:spacing w:val="-8"/>
                <w:sz w:val="28"/>
                <w:szCs w:val="28"/>
                <w:lang w:val="en-US" w:eastAsia="en-US" w:bidi="ar-SA"/>
              </w:rPr>
            </w:pPr>
            <w:r>
              <w:rPr>
                <w:rFonts w:hint="default" w:ascii="Times New Roman" w:hAnsi="Times New Roman" w:eastAsia="Times New Roman" w:cs="Times New Roman"/>
                <w:bCs/>
                <w:i/>
                <w:iCs/>
                <w:spacing w:val="-8"/>
                <w:sz w:val="28"/>
                <w:szCs w:val="28"/>
                <w:lang w:val="en-US" w:eastAsia="en-US" w:bidi="ar-SA"/>
              </w:rPr>
              <w:t>0,5%</w:t>
            </w:r>
          </w:p>
          <w:p>
            <w:pPr>
              <w:jc w:val="center"/>
              <w:rPr>
                <w:rFonts w:hint="default" w:ascii="Times New Roman" w:hAnsi="Times New Roman" w:eastAsia="Times New Roman" w:cs="Times New Roman"/>
                <w:bCs/>
                <w:i/>
                <w:iCs/>
                <w:spacing w:val="-8"/>
                <w:sz w:val="28"/>
                <w:szCs w:val="28"/>
                <w:lang w:val="vi-VN" w:eastAsia="en-US" w:bidi="ar-SA"/>
              </w:rPr>
            </w:pPr>
            <w:r>
              <w:rPr>
                <w:rFonts w:hint="default" w:eastAsia="Times New Roman" w:cs="Times New Roman"/>
                <w:bCs/>
                <w:i/>
                <w:iCs/>
                <w:spacing w:val="-8"/>
                <w:sz w:val="28"/>
                <w:szCs w:val="28"/>
                <w:lang w:val="vi-VN" w:eastAsia="en-US" w:bidi="ar-SA"/>
              </w:rPr>
              <w:t>(</w:t>
            </w:r>
            <w:r>
              <w:rPr>
                <w:rFonts w:hint="default" w:ascii="Times New Roman" w:hAnsi="Times New Roman" w:eastAsia="Times New Roman" w:cs="Times New Roman"/>
                <w:bCs/>
                <w:i/>
                <w:iCs/>
                <w:spacing w:val="-8"/>
                <w:sz w:val="28"/>
                <w:szCs w:val="28"/>
                <w:lang w:val="en-US" w:eastAsia="en-US" w:bidi="ar-SA"/>
              </w:rPr>
              <w:t>0,5 đ</w:t>
            </w:r>
            <w:r>
              <w:rPr>
                <w:rFonts w:hint="default" w:eastAsia="Times New Roman" w:cs="Times New Roman"/>
                <w:bCs/>
                <w:i/>
                <w:iCs/>
                <w:spacing w:val="-8"/>
                <w:sz w:val="28"/>
                <w:szCs w:val="28"/>
                <w:lang w:val="vi-V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727" w:type="dxa"/>
            <w:vMerge w:val="continue"/>
            <w:shd w:val="clear" w:color="auto" w:fill="auto"/>
            <w:vAlign w:val="center"/>
          </w:tcPr>
          <w:p>
            <w:pPr>
              <w:jc w:val="center"/>
              <w:rPr>
                <w:rFonts w:eastAsia="Times New Roman"/>
                <w:bCs/>
                <w:spacing w:val="-8"/>
                <w:sz w:val="27"/>
                <w:szCs w:val="27"/>
              </w:rPr>
            </w:pPr>
          </w:p>
        </w:tc>
        <w:tc>
          <w:tcPr>
            <w:tcW w:w="1526" w:type="dxa"/>
            <w:vMerge w:val="continue"/>
            <w:shd w:val="clear" w:color="auto" w:fill="auto"/>
            <w:vAlign w:val="top"/>
          </w:tcPr>
          <w:p>
            <w:pPr>
              <w:jc w:val="both"/>
              <w:rPr>
                <w:rFonts w:ascii="Times New Roman" w:hAnsi="Times New Roman" w:eastAsia="Times New Roman" w:cs="Times New Roman"/>
                <w:b/>
                <w:color w:val="000000"/>
                <w:sz w:val="26"/>
                <w:szCs w:val="26"/>
              </w:rPr>
            </w:pPr>
          </w:p>
        </w:tc>
        <w:tc>
          <w:tcPr>
            <w:tcW w:w="3074" w:type="dxa"/>
            <w:shd w:val="clear" w:color="auto" w:fill="auto"/>
            <w:vAlign w:val="top"/>
          </w:tcPr>
          <w:p>
            <w:pPr>
              <w:numPr>
                <w:ilvl w:val="0"/>
                <w:numId w:val="11"/>
              </w:numPr>
              <w:ind w:leftChars="0"/>
              <w:jc w:val="both"/>
              <w:rPr>
                <w:rFonts w:hint="default" w:ascii="Times New Roman" w:hAnsi="Times New Roman" w:eastAsia="Times New Roman" w:cs="Times New Roman"/>
                <w:bCs/>
                <w:color w:val="000000"/>
                <w:sz w:val="28"/>
                <w:szCs w:val="28"/>
                <w:lang w:val="vi-VN" w:eastAsia="en-US" w:bidi="ar-SA"/>
              </w:rPr>
            </w:pPr>
            <w:r>
              <w:rPr>
                <w:rFonts w:hint="default" w:eastAsia="Times New Roman" w:cs="Times New Roman"/>
                <w:bCs/>
                <w:color w:val="000000"/>
                <w:sz w:val="28"/>
                <w:szCs w:val="28"/>
                <w:lang w:val="vi-VN" w:eastAsia="en-US" w:bidi="ar-SA"/>
              </w:rPr>
              <w:t>Sự hình thành và bước đầu phát triển của các vương quốc phong kiến ở Đông Nam Á (từ thế kỉ VII đến thế kỉ X).</w:t>
            </w:r>
          </w:p>
        </w:tc>
        <w:tc>
          <w:tcPr>
            <w:tcW w:w="908" w:type="dxa"/>
            <w:shd w:val="clear" w:color="auto" w:fill="auto"/>
            <w:vAlign w:val="center"/>
          </w:tcPr>
          <w:p>
            <w:pPr>
              <w:jc w:val="center"/>
              <w:rPr>
                <w:rFonts w:hint="default" w:ascii="Times New Roman" w:hAnsi="Times New Roman" w:eastAsia="Times New Roman" w:cs="Times New Roman"/>
                <w:bCs/>
                <w:sz w:val="28"/>
                <w:szCs w:val="28"/>
                <w:lang w:val="vi-VN"/>
              </w:rPr>
            </w:pPr>
            <w:r>
              <w:rPr>
                <w:rFonts w:hint="default" w:eastAsia="Times New Roman" w:cs="Times New Roman"/>
                <w:bCs/>
                <w:sz w:val="28"/>
                <w:szCs w:val="28"/>
                <w:lang w:val="vi-VN"/>
              </w:rPr>
              <w:t>2TN</w:t>
            </w:r>
          </w:p>
        </w:tc>
        <w:tc>
          <w:tcPr>
            <w:tcW w:w="945" w:type="dxa"/>
            <w:shd w:val="clear" w:color="auto" w:fill="auto"/>
            <w:vAlign w:val="center"/>
          </w:tcPr>
          <w:p>
            <w:pPr>
              <w:jc w:val="center"/>
              <w:rPr>
                <w:rFonts w:hint="default" w:ascii="Times New Roman" w:hAnsi="Times New Roman" w:eastAsia="Times New Roman" w:cs="Times New Roman"/>
                <w:bCs/>
                <w:spacing w:val="-8"/>
                <w:sz w:val="28"/>
                <w:szCs w:val="28"/>
                <w:lang w:val="en-US"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94" w:type="dxa"/>
            <w:shd w:val="clear" w:color="auto" w:fill="auto"/>
            <w:vAlign w:val="center"/>
          </w:tcPr>
          <w:p>
            <w:pPr>
              <w:jc w:val="center"/>
              <w:rPr>
                <w:rFonts w:hint="default" w:ascii="Times New Roman" w:hAnsi="Times New Roman" w:eastAsia="Times New Roman" w:cs="Times New Roman"/>
                <w:bCs/>
                <w:i/>
                <w:iCs/>
                <w:spacing w:val="-8"/>
                <w:sz w:val="28"/>
                <w:szCs w:val="28"/>
                <w:lang w:val="en-US" w:eastAsia="en-US" w:bidi="ar-SA"/>
              </w:rPr>
            </w:pPr>
            <w:r>
              <w:rPr>
                <w:rFonts w:hint="default" w:ascii="Times New Roman" w:hAnsi="Times New Roman" w:eastAsia="Times New Roman" w:cs="Times New Roman"/>
                <w:bCs/>
                <w:i/>
                <w:iCs/>
                <w:spacing w:val="-8"/>
                <w:sz w:val="28"/>
                <w:szCs w:val="28"/>
                <w:lang w:val="en-US" w:eastAsia="en-US" w:bidi="ar-SA"/>
              </w:rPr>
              <w:t>0,5%</w:t>
            </w:r>
          </w:p>
          <w:p>
            <w:pPr>
              <w:jc w:val="center"/>
              <w:rPr>
                <w:rFonts w:hint="default" w:ascii="Times New Roman" w:hAnsi="Times New Roman" w:eastAsia="Times New Roman" w:cs="Times New Roman"/>
                <w:bCs/>
                <w:i/>
                <w:iCs/>
                <w:spacing w:val="-8"/>
                <w:sz w:val="28"/>
                <w:szCs w:val="28"/>
                <w:lang w:val="vi-VN" w:eastAsia="en-US" w:bidi="ar-SA"/>
              </w:rPr>
            </w:pPr>
            <w:r>
              <w:rPr>
                <w:rFonts w:hint="default" w:eastAsia="Times New Roman" w:cs="Times New Roman"/>
                <w:bCs/>
                <w:i/>
                <w:iCs/>
                <w:spacing w:val="-8"/>
                <w:sz w:val="28"/>
                <w:szCs w:val="28"/>
                <w:lang w:val="vi-VN" w:eastAsia="en-US" w:bidi="ar-SA"/>
              </w:rPr>
              <w:t>(</w:t>
            </w:r>
            <w:r>
              <w:rPr>
                <w:rFonts w:hint="default" w:ascii="Times New Roman" w:hAnsi="Times New Roman" w:eastAsia="Times New Roman" w:cs="Times New Roman"/>
                <w:bCs/>
                <w:i/>
                <w:iCs/>
                <w:spacing w:val="-8"/>
                <w:sz w:val="28"/>
                <w:szCs w:val="28"/>
                <w:lang w:val="en-US" w:eastAsia="en-US" w:bidi="ar-SA"/>
              </w:rPr>
              <w:t>0,5 đ</w:t>
            </w:r>
            <w:r>
              <w:rPr>
                <w:rFonts w:hint="default" w:eastAsia="Times New Roman" w:cs="Times New Roman"/>
                <w:bCs/>
                <w:i/>
                <w:iCs/>
                <w:spacing w:val="-8"/>
                <w:sz w:val="28"/>
                <w:szCs w:val="28"/>
                <w:lang w:val="vi-V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727" w:type="dxa"/>
            <w:vMerge w:val="continue"/>
            <w:shd w:val="clear" w:color="auto" w:fill="auto"/>
            <w:vAlign w:val="center"/>
          </w:tcPr>
          <w:p>
            <w:pPr>
              <w:jc w:val="center"/>
              <w:rPr>
                <w:rFonts w:eastAsia="Times New Roman"/>
                <w:bCs/>
                <w:spacing w:val="-8"/>
                <w:sz w:val="27"/>
                <w:szCs w:val="27"/>
              </w:rPr>
            </w:pPr>
          </w:p>
        </w:tc>
        <w:tc>
          <w:tcPr>
            <w:tcW w:w="1526" w:type="dxa"/>
            <w:vMerge w:val="continue"/>
            <w:shd w:val="clear" w:color="auto" w:fill="auto"/>
            <w:vAlign w:val="top"/>
          </w:tcPr>
          <w:p>
            <w:pPr>
              <w:jc w:val="both"/>
              <w:rPr>
                <w:rFonts w:ascii="Times New Roman" w:hAnsi="Times New Roman" w:eastAsia="Times New Roman" w:cs="Times New Roman"/>
                <w:b/>
                <w:color w:val="000000"/>
                <w:sz w:val="26"/>
                <w:szCs w:val="26"/>
              </w:rPr>
            </w:pPr>
          </w:p>
        </w:tc>
        <w:tc>
          <w:tcPr>
            <w:tcW w:w="3074" w:type="dxa"/>
            <w:shd w:val="clear" w:color="auto" w:fill="auto"/>
            <w:vAlign w:val="top"/>
          </w:tcPr>
          <w:p>
            <w:pPr>
              <w:numPr>
                <w:ilvl w:val="0"/>
                <w:numId w:val="11"/>
              </w:numPr>
              <w:ind w:left="0" w:leftChars="0" w:firstLine="0" w:firstLineChars="0"/>
              <w:jc w:val="both"/>
              <w:rPr>
                <w:rFonts w:hint="default" w:ascii="Times New Roman" w:hAnsi="Times New Roman" w:eastAsia="Times New Roman" w:cs="Times New Roman"/>
                <w:bCs/>
                <w:color w:val="000000"/>
                <w:sz w:val="28"/>
                <w:szCs w:val="28"/>
                <w:lang w:val="vi-VN" w:eastAsia="en-US" w:bidi="ar-SA"/>
              </w:rPr>
            </w:pPr>
            <w:r>
              <w:rPr>
                <w:rFonts w:hint="default" w:eastAsia="Times New Roman" w:cs="Times New Roman"/>
                <w:bCs/>
                <w:color w:val="000000"/>
                <w:sz w:val="28"/>
                <w:szCs w:val="28"/>
                <w:lang w:val="vi-VN" w:eastAsia="en-US" w:bidi="ar-SA"/>
              </w:rPr>
              <w:t>Giao lưu văn hóa ở Đông Nam Á từ đầu Công nguyên đến thế kỉ X.</w:t>
            </w:r>
          </w:p>
        </w:tc>
        <w:tc>
          <w:tcPr>
            <w:tcW w:w="908" w:type="dxa"/>
            <w:shd w:val="clear" w:color="auto" w:fill="auto"/>
            <w:vAlign w:val="center"/>
          </w:tcPr>
          <w:p>
            <w:pPr>
              <w:jc w:val="center"/>
              <w:rPr>
                <w:rFonts w:hint="default" w:ascii="Times New Roman" w:hAnsi="Times New Roman" w:eastAsia="Times New Roman" w:cs="Times New Roman"/>
                <w:bCs/>
                <w:sz w:val="28"/>
                <w:szCs w:val="28"/>
                <w:lang w:val="vi-VN"/>
              </w:rPr>
            </w:pPr>
            <w:r>
              <w:rPr>
                <w:rFonts w:hint="default" w:eastAsia="Times New Roman" w:cs="Times New Roman"/>
                <w:bCs/>
                <w:sz w:val="28"/>
                <w:szCs w:val="28"/>
                <w:lang w:val="vi-VN"/>
              </w:rPr>
              <w:t>2TN</w:t>
            </w:r>
          </w:p>
        </w:tc>
        <w:tc>
          <w:tcPr>
            <w:tcW w:w="945" w:type="dxa"/>
            <w:shd w:val="clear" w:color="auto" w:fill="auto"/>
            <w:vAlign w:val="center"/>
          </w:tcPr>
          <w:p>
            <w:pPr>
              <w:jc w:val="center"/>
              <w:rPr>
                <w:rFonts w:hint="default" w:ascii="Times New Roman" w:hAnsi="Times New Roman" w:eastAsia="Times New Roman" w:cs="Times New Roman"/>
                <w:bCs/>
                <w:spacing w:val="-8"/>
                <w:sz w:val="28"/>
                <w:szCs w:val="28"/>
                <w:lang w:val="en-US"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94" w:type="dxa"/>
            <w:shd w:val="clear" w:color="auto" w:fill="auto"/>
            <w:vAlign w:val="center"/>
          </w:tcPr>
          <w:p>
            <w:pPr>
              <w:jc w:val="center"/>
              <w:rPr>
                <w:rFonts w:hint="default" w:ascii="Times New Roman" w:hAnsi="Times New Roman" w:eastAsia="Times New Roman" w:cs="Times New Roman"/>
                <w:bCs/>
                <w:i/>
                <w:iCs/>
                <w:spacing w:val="-8"/>
                <w:sz w:val="28"/>
                <w:szCs w:val="28"/>
                <w:lang w:val="en-US" w:eastAsia="en-US" w:bidi="ar-SA"/>
              </w:rPr>
            </w:pPr>
            <w:r>
              <w:rPr>
                <w:rFonts w:hint="default" w:ascii="Times New Roman" w:hAnsi="Times New Roman" w:eastAsia="Times New Roman" w:cs="Times New Roman"/>
                <w:bCs/>
                <w:i/>
                <w:iCs/>
                <w:spacing w:val="-8"/>
                <w:sz w:val="28"/>
                <w:szCs w:val="28"/>
                <w:lang w:val="en-US" w:eastAsia="en-US" w:bidi="ar-SA"/>
              </w:rPr>
              <w:t>0,5%</w:t>
            </w:r>
          </w:p>
          <w:p>
            <w:pPr>
              <w:jc w:val="center"/>
              <w:rPr>
                <w:rFonts w:hint="default" w:ascii="Times New Roman" w:hAnsi="Times New Roman" w:eastAsia="Times New Roman" w:cs="Times New Roman"/>
                <w:bCs/>
                <w:i/>
                <w:iCs/>
                <w:spacing w:val="-8"/>
                <w:sz w:val="28"/>
                <w:szCs w:val="28"/>
                <w:lang w:val="vi-VN" w:eastAsia="en-US" w:bidi="ar-SA"/>
              </w:rPr>
            </w:pPr>
            <w:r>
              <w:rPr>
                <w:rFonts w:hint="default" w:eastAsia="Times New Roman" w:cs="Times New Roman"/>
                <w:bCs/>
                <w:i/>
                <w:iCs/>
                <w:spacing w:val="-8"/>
                <w:sz w:val="28"/>
                <w:szCs w:val="28"/>
                <w:lang w:val="vi-VN" w:eastAsia="en-US" w:bidi="ar-SA"/>
              </w:rPr>
              <w:t>(</w:t>
            </w:r>
            <w:r>
              <w:rPr>
                <w:rFonts w:hint="default" w:ascii="Times New Roman" w:hAnsi="Times New Roman" w:eastAsia="Times New Roman" w:cs="Times New Roman"/>
                <w:bCs/>
                <w:i/>
                <w:iCs/>
                <w:spacing w:val="-8"/>
                <w:sz w:val="28"/>
                <w:szCs w:val="28"/>
                <w:lang w:val="en-US" w:eastAsia="en-US" w:bidi="ar-SA"/>
              </w:rPr>
              <w:t>0,5 đ</w:t>
            </w:r>
            <w:r>
              <w:rPr>
                <w:rFonts w:hint="default" w:eastAsia="Times New Roman" w:cs="Times New Roman"/>
                <w:bCs/>
                <w:i/>
                <w:iCs/>
                <w:spacing w:val="-8"/>
                <w:sz w:val="28"/>
                <w:szCs w:val="28"/>
                <w:lang w:val="vi-V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7" w:type="dxa"/>
            <w:vMerge w:val="restart"/>
            <w:shd w:val="clear" w:color="auto" w:fill="auto"/>
            <w:vAlign w:val="center"/>
          </w:tcPr>
          <w:p>
            <w:pPr>
              <w:jc w:val="center"/>
              <w:rPr>
                <w:rFonts w:hint="default" w:ascii="Times New Roman" w:hAnsi="Times New Roman" w:eastAsia="Times New Roman" w:cs="Times New Roman"/>
                <w:bCs/>
                <w:spacing w:val="-8"/>
                <w:sz w:val="28"/>
                <w:szCs w:val="28"/>
                <w:lang w:val="en-US" w:eastAsia="en-US" w:bidi="ar-SA"/>
              </w:rPr>
            </w:pPr>
            <w:r>
              <w:rPr>
                <w:rFonts w:hint="default" w:ascii="Times New Roman" w:hAnsi="Times New Roman" w:eastAsia="Times New Roman" w:cs="Times New Roman"/>
                <w:bCs/>
                <w:spacing w:val="-8"/>
                <w:sz w:val="28"/>
                <w:szCs w:val="28"/>
                <w:lang w:val="en-US" w:eastAsia="en-US" w:bidi="ar-SA"/>
              </w:rPr>
              <w:t>2</w:t>
            </w:r>
          </w:p>
          <w:p>
            <w:pPr>
              <w:jc w:val="center"/>
              <w:rPr>
                <w:rFonts w:eastAsia="Times New Roman"/>
                <w:bCs/>
                <w:spacing w:val="-8"/>
                <w:sz w:val="27"/>
                <w:szCs w:val="27"/>
              </w:rPr>
            </w:pPr>
          </w:p>
          <w:p>
            <w:pPr>
              <w:jc w:val="center"/>
              <w:rPr>
                <w:rFonts w:hint="default" w:ascii="Times New Roman" w:hAnsi="Times New Roman" w:eastAsia="Calibri" w:cs="Times New Roman"/>
                <w:spacing w:val="-8"/>
                <w:sz w:val="28"/>
                <w:szCs w:val="28"/>
                <w:lang w:val="vi-VN" w:eastAsia="en-US" w:bidi="ar-SA"/>
              </w:rPr>
            </w:pPr>
          </w:p>
        </w:tc>
        <w:tc>
          <w:tcPr>
            <w:tcW w:w="1526" w:type="dxa"/>
            <w:vMerge w:val="restart"/>
            <w:shd w:val="clear" w:color="auto" w:fill="auto"/>
            <w:vAlign w:val="top"/>
          </w:tcPr>
          <w:p>
            <w:pPr>
              <w:spacing w:before="60" w:line="276" w:lineRule="auto"/>
              <w:jc w:val="both"/>
              <w:rPr>
                <w:rFonts w:hint="default" w:ascii="Times New Roman" w:hAnsi="Times New Roman" w:eastAsia="Times New Roman" w:cs="Times New Roman"/>
                <w:spacing w:val="-8"/>
                <w:sz w:val="28"/>
                <w:szCs w:val="28"/>
                <w:lang w:val="en-US" w:eastAsia="en-US" w:bidi="ar-SA"/>
              </w:rPr>
            </w:pPr>
            <w:r>
              <w:rPr>
                <w:rFonts w:ascii="Times New Roman" w:hAnsi="Times New Roman" w:eastAsia="Times New Roman" w:cs="Times New Roman"/>
                <w:b/>
                <w:color w:val="000000"/>
                <w:sz w:val="26"/>
                <w:szCs w:val="26"/>
              </w:rPr>
              <w:t>VIỆT NAM TỪ KHOẢNG THẾ KỈ VII TRƯỚC CÔNG NGUYÊN ĐẾN ĐẦU THẾ KỈ X</w:t>
            </w:r>
          </w:p>
        </w:tc>
        <w:tc>
          <w:tcPr>
            <w:tcW w:w="3074" w:type="dxa"/>
            <w:shd w:val="clear" w:color="auto" w:fill="auto"/>
            <w:vAlign w:val="top"/>
          </w:tcPr>
          <w:p>
            <w:pPr>
              <w:numPr>
                <w:ilvl w:val="0"/>
                <w:numId w:val="12"/>
              </w:numPr>
              <w:jc w:val="both"/>
              <w:rPr>
                <w:rFonts w:hint="default" w:ascii="Times New Roman" w:hAnsi="Times New Roman" w:eastAsia="Times New Roman" w:cs="Times New Roman"/>
                <w:bCs/>
                <w:color w:val="000000"/>
                <w:sz w:val="28"/>
                <w:szCs w:val="28"/>
                <w:lang w:val="en-US" w:eastAsia="zh-CN" w:bidi="ar-SA"/>
              </w:rPr>
            </w:pPr>
            <w:r>
              <w:rPr>
                <w:rFonts w:hint="default" w:eastAsia="Times New Roman" w:cs="Times New Roman"/>
                <w:bCs/>
                <w:color w:val="000000"/>
                <w:sz w:val="28"/>
                <w:szCs w:val="28"/>
                <w:lang w:val="vi-VN" w:eastAsia="zh-CN" w:bidi="ar-SA"/>
              </w:rPr>
              <w:t>Nhà nước Văn Lang - Âu Lạc.</w:t>
            </w:r>
          </w:p>
        </w:tc>
        <w:tc>
          <w:tcPr>
            <w:tcW w:w="908" w:type="dxa"/>
            <w:shd w:val="clear" w:color="auto" w:fill="auto"/>
            <w:vAlign w:val="center"/>
          </w:tcPr>
          <w:p>
            <w:pPr>
              <w:jc w:val="center"/>
              <w:rPr>
                <w:rFonts w:hint="default" w:ascii="Times New Roman" w:hAnsi="Times New Roman" w:eastAsia="Times New Roman" w:cs="Times New Roman"/>
                <w:bCs/>
                <w:sz w:val="28"/>
                <w:szCs w:val="28"/>
                <w:lang w:val="en-US" w:eastAsia="en-US" w:bidi="ar-SA"/>
              </w:rPr>
            </w:pPr>
            <w:r>
              <w:rPr>
                <w:rFonts w:hint="default" w:ascii="Times New Roman" w:hAnsi="Times New Roman" w:eastAsia="Times New Roman" w:cs="Times New Roman"/>
                <w:spacing w:val="-8"/>
                <w:sz w:val="28"/>
                <w:szCs w:val="28"/>
              </w:rPr>
              <w:t>2</w:t>
            </w:r>
            <w:r>
              <w:rPr>
                <w:rFonts w:hint="default" w:ascii="Times New Roman" w:hAnsi="Times New Roman" w:eastAsia="Times New Roman" w:cs="Times New Roman"/>
                <w:spacing w:val="-8"/>
                <w:sz w:val="28"/>
                <w:szCs w:val="28"/>
                <w:lang w:val="vi-VN"/>
              </w:rPr>
              <w:t>TN</w:t>
            </w:r>
          </w:p>
        </w:tc>
        <w:tc>
          <w:tcPr>
            <w:tcW w:w="945" w:type="dxa"/>
            <w:shd w:val="clear" w:color="auto" w:fill="auto"/>
            <w:vAlign w:val="center"/>
          </w:tcPr>
          <w:p>
            <w:pPr>
              <w:jc w:val="center"/>
              <w:rPr>
                <w:rFonts w:hint="default" w:eastAsia="Times New Roman" w:cs="Times New Roman"/>
                <w:bCs/>
                <w:spacing w:val="-8"/>
                <w:sz w:val="28"/>
                <w:szCs w:val="28"/>
                <w:lang w:val="vi-VN" w:eastAsia="en-US" w:bidi="ar-SA"/>
              </w:rPr>
            </w:pPr>
          </w:p>
          <w:p>
            <w:pPr>
              <w:jc w:val="center"/>
              <w:rPr>
                <w:rFonts w:hint="default" w:eastAsia="Times New Roman" w:cs="Times New Roman"/>
                <w:bCs/>
                <w:spacing w:val="-8"/>
                <w:sz w:val="28"/>
                <w:szCs w:val="28"/>
                <w:lang w:val="vi-VN" w:eastAsia="en-US" w:bidi="ar-SA"/>
              </w:rPr>
            </w:pPr>
            <w:r>
              <w:rPr>
                <w:rFonts w:hint="default" w:eastAsia="Times New Roman" w:cs="Times New Roman"/>
                <w:bCs/>
                <w:spacing w:val="-8"/>
                <w:sz w:val="28"/>
                <w:szCs w:val="28"/>
                <w:lang w:val="vi-VN" w:eastAsia="en-US" w:bidi="ar-SA"/>
              </w:rPr>
              <w:t>1/2TL</w:t>
            </w:r>
          </w:p>
          <w:p>
            <w:pPr>
              <w:jc w:val="center"/>
              <w:rPr>
                <w:rFonts w:hint="default" w:ascii="Times New Roman" w:hAnsi="Times New Roman"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eastAsia="Times New Roman" w:cs="Times New Roman"/>
                <w:bCs/>
                <w:spacing w:val="-8"/>
                <w:sz w:val="28"/>
                <w:szCs w:val="28"/>
                <w:lang w:val="vi-VN" w:eastAsia="en-US" w:bidi="ar-SA"/>
              </w:rPr>
            </w:pPr>
          </w:p>
          <w:p>
            <w:pPr>
              <w:jc w:val="center"/>
              <w:rPr>
                <w:rFonts w:hint="default" w:eastAsia="Times New Roman" w:cs="Times New Roman"/>
                <w:bCs/>
                <w:spacing w:val="-8"/>
                <w:sz w:val="28"/>
                <w:szCs w:val="28"/>
                <w:lang w:val="vi-VN" w:eastAsia="en-US" w:bidi="ar-SA"/>
              </w:rPr>
            </w:pPr>
            <w:r>
              <w:rPr>
                <w:rFonts w:hint="default" w:eastAsia="Times New Roman" w:cs="Times New Roman"/>
                <w:bCs/>
                <w:spacing w:val="-8"/>
                <w:sz w:val="28"/>
                <w:szCs w:val="28"/>
                <w:lang w:val="vi-VN" w:eastAsia="en-US" w:bidi="ar-SA"/>
              </w:rPr>
              <w:t>1/2TL</w:t>
            </w:r>
          </w:p>
          <w:p>
            <w:pPr>
              <w:jc w:val="center"/>
              <w:rPr>
                <w:rFonts w:hint="default" w:ascii="Times New Roman" w:hAnsi="Times New Roman" w:eastAsia="Times New Roman" w:cs="Times New Roman"/>
                <w:bCs/>
                <w:spacing w:val="-8"/>
                <w:sz w:val="28"/>
                <w:szCs w:val="28"/>
                <w:lang w:val="vi-VN" w:eastAsia="en-US" w:bidi="ar-SA"/>
              </w:rPr>
            </w:pPr>
          </w:p>
        </w:tc>
        <w:tc>
          <w:tcPr>
            <w:tcW w:w="994" w:type="dxa"/>
            <w:shd w:val="clear" w:color="auto" w:fill="auto"/>
            <w:vAlign w:val="center"/>
          </w:tcPr>
          <w:p>
            <w:pPr>
              <w:jc w:val="center"/>
              <w:rPr>
                <w:rFonts w:hint="default" w:ascii="Times New Roman" w:hAnsi="Times New Roman" w:eastAsia="Times New Roman" w:cs="Times New Roman"/>
                <w:bCs/>
                <w:i/>
                <w:iCs/>
                <w:spacing w:val="-8"/>
                <w:sz w:val="28"/>
                <w:szCs w:val="28"/>
                <w:lang w:val="en-US" w:eastAsia="en-US" w:bidi="ar-SA"/>
              </w:rPr>
            </w:pPr>
            <w:r>
              <w:rPr>
                <w:rFonts w:hint="default" w:eastAsia="Times New Roman" w:cs="Times New Roman"/>
                <w:bCs/>
                <w:i/>
                <w:iCs/>
                <w:spacing w:val="-8"/>
                <w:sz w:val="28"/>
                <w:szCs w:val="28"/>
                <w:lang w:val="vi-VN" w:eastAsia="en-US" w:bidi="ar-SA"/>
              </w:rPr>
              <w:t>20</w:t>
            </w:r>
            <w:r>
              <w:rPr>
                <w:rFonts w:hint="default" w:ascii="Times New Roman" w:hAnsi="Times New Roman" w:eastAsia="Times New Roman" w:cs="Times New Roman"/>
                <w:bCs/>
                <w:i/>
                <w:iCs/>
                <w:spacing w:val="-8"/>
                <w:sz w:val="28"/>
                <w:szCs w:val="28"/>
                <w:lang w:val="en-US" w:eastAsia="en-US" w:bidi="ar-SA"/>
              </w:rPr>
              <w:t>%</w:t>
            </w:r>
          </w:p>
          <w:p>
            <w:pPr>
              <w:jc w:val="center"/>
              <w:rPr>
                <w:rFonts w:hint="default" w:ascii="Times New Roman" w:hAnsi="Times New Roman" w:eastAsia="Times New Roman" w:cs="Times New Roman"/>
                <w:bCs/>
                <w:i/>
                <w:iCs/>
                <w:spacing w:val="-8"/>
                <w:sz w:val="28"/>
                <w:szCs w:val="28"/>
                <w:lang w:val="vi-VN" w:eastAsia="en-US" w:bidi="ar-SA"/>
              </w:rPr>
            </w:pPr>
            <w:r>
              <w:rPr>
                <w:rFonts w:hint="default" w:eastAsia="Times New Roman" w:cs="Times New Roman"/>
                <w:bCs/>
                <w:i/>
                <w:iCs/>
                <w:spacing w:val="-8"/>
                <w:sz w:val="28"/>
                <w:szCs w:val="28"/>
                <w:lang w:val="vi-VN" w:eastAsia="en-US" w:bidi="ar-SA"/>
              </w:rPr>
              <w:t>(2,0</w:t>
            </w:r>
            <w:r>
              <w:rPr>
                <w:rFonts w:hint="default" w:ascii="Times New Roman" w:hAnsi="Times New Roman" w:eastAsia="Times New Roman" w:cs="Times New Roman"/>
                <w:bCs/>
                <w:i/>
                <w:iCs/>
                <w:spacing w:val="-8"/>
                <w:sz w:val="28"/>
                <w:szCs w:val="28"/>
                <w:lang w:val="en-US" w:eastAsia="en-US" w:bidi="ar-SA"/>
              </w:rPr>
              <w:t xml:space="preserve"> đ</w:t>
            </w:r>
            <w:r>
              <w:rPr>
                <w:rFonts w:hint="default" w:eastAsia="Times New Roman" w:cs="Times New Roman"/>
                <w:bCs/>
                <w:i/>
                <w:iCs/>
                <w:spacing w:val="-8"/>
                <w:sz w:val="28"/>
                <w:szCs w:val="28"/>
                <w:lang w:val="vi-VN"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27" w:type="dxa"/>
            <w:vMerge w:val="continue"/>
            <w:shd w:val="clear" w:color="auto" w:fill="auto"/>
            <w:vAlign w:val="center"/>
          </w:tcPr>
          <w:p>
            <w:pPr>
              <w:jc w:val="center"/>
              <w:rPr>
                <w:rFonts w:eastAsia="Times New Roman"/>
                <w:bCs/>
                <w:spacing w:val="-8"/>
                <w:sz w:val="27"/>
                <w:szCs w:val="27"/>
              </w:rPr>
            </w:pPr>
          </w:p>
        </w:tc>
        <w:tc>
          <w:tcPr>
            <w:tcW w:w="1526" w:type="dxa"/>
            <w:vMerge w:val="continue"/>
            <w:shd w:val="clear" w:color="auto" w:fill="auto"/>
          </w:tcPr>
          <w:p>
            <w:pPr>
              <w:jc w:val="both"/>
              <w:rPr>
                <w:rFonts w:eastAsia="Times New Roman"/>
                <w:bCs/>
                <w:color w:val="000000"/>
                <w:spacing w:val="-8"/>
                <w:sz w:val="27"/>
                <w:szCs w:val="27"/>
              </w:rPr>
            </w:pPr>
          </w:p>
        </w:tc>
        <w:tc>
          <w:tcPr>
            <w:tcW w:w="3074" w:type="dxa"/>
            <w:shd w:val="clear" w:color="auto" w:fill="auto"/>
            <w:vAlign w:val="top"/>
          </w:tcPr>
          <w:p>
            <w:pPr>
              <w:numPr>
                <w:ilvl w:val="0"/>
                <w:numId w:val="12"/>
              </w:numPr>
              <w:ind w:left="0" w:leftChars="0" w:firstLine="0" w:firstLineChars="0"/>
              <w:jc w:val="both"/>
              <w:rPr>
                <w:rFonts w:hint="default" w:ascii="Times New Roman" w:hAnsi="Times New Roman" w:eastAsia="Times New Roman" w:cs="Times New Roman"/>
                <w:bCs/>
                <w:color w:val="000000"/>
                <w:sz w:val="28"/>
                <w:szCs w:val="28"/>
                <w:lang w:val="vi-VN" w:eastAsia="zh-CN" w:bidi="ar-SA"/>
              </w:rPr>
            </w:pPr>
            <w:r>
              <w:rPr>
                <w:rFonts w:hint="default" w:eastAsia="Times New Roman" w:cs="Times New Roman"/>
                <w:bCs/>
                <w:color w:val="000000"/>
                <w:sz w:val="28"/>
                <w:szCs w:val="28"/>
                <w:lang w:val="vi-VN" w:eastAsia="zh-CN" w:bidi="ar-SA"/>
              </w:rPr>
              <w:t>Chính sách cai trị của các triều đại phong kiến phương Bắc và sự chuyển biến của xã hội Âu Lạc.</w:t>
            </w:r>
          </w:p>
        </w:tc>
        <w:tc>
          <w:tcPr>
            <w:tcW w:w="908" w:type="dxa"/>
            <w:shd w:val="clear" w:color="auto" w:fill="auto"/>
            <w:vAlign w:val="center"/>
          </w:tcPr>
          <w:p>
            <w:pPr>
              <w:jc w:val="center"/>
              <w:rPr>
                <w:rFonts w:hint="default" w:ascii="Times New Roman" w:hAnsi="Times New Roman" w:eastAsia="Times New Roman" w:cs="Times New Roman"/>
                <w:spacing w:val="-8"/>
                <w:sz w:val="28"/>
                <w:szCs w:val="28"/>
                <w:lang w:val="en-US" w:eastAsia="en-US" w:bidi="ar-SA"/>
              </w:rPr>
            </w:pPr>
          </w:p>
        </w:tc>
        <w:tc>
          <w:tcPr>
            <w:tcW w:w="945" w:type="dxa"/>
            <w:shd w:val="clear" w:color="auto" w:fill="auto"/>
            <w:vAlign w:val="center"/>
          </w:tcPr>
          <w:p>
            <w:pPr>
              <w:jc w:val="center"/>
              <w:rPr>
                <w:rFonts w:hint="default" w:eastAsia="Times New Roman" w:cs="Times New Roman"/>
                <w:bCs/>
                <w:spacing w:val="-8"/>
                <w:sz w:val="28"/>
                <w:szCs w:val="28"/>
                <w:lang w:val="vi-VN" w:eastAsia="en-US" w:bidi="ar-SA"/>
              </w:rPr>
            </w:pPr>
            <w:r>
              <w:rPr>
                <w:rFonts w:hint="default" w:eastAsia="Times New Roman" w:cs="Times New Roman"/>
                <w:bCs/>
                <w:spacing w:val="-8"/>
                <w:sz w:val="28"/>
                <w:szCs w:val="28"/>
                <w:lang w:val="vi-VN" w:eastAsia="en-US" w:bidi="ar-SA"/>
              </w:rPr>
              <w:t>1/2TL</w:t>
            </w:r>
          </w:p>
          <w:p>
            <w:pPr>
              <w:jc w:val="center"/>
              <w:rPr>
                <w:rFonts w:hint="default"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eastAsia="Times New Roman" w:cs="Times New Roman"/>
                <w:bCs/>
                <w:spacing w:val="-8"/>
                <w:sz w:val="28"/>
                <w:szCs w:val="28"/>
                <w:lang w:val="vi-VN" w:eastAsia="en-US" w:bidi="ar-SA"/>
              </w:rPr>
            </w:pPr>
            <w:r>
              <w:rPr>
                <w:rFonts w:hint="default" w:eastAsia="Times New Roman" w:cs="Times New Roman"/>
                <w:bCs/>
                <w:spacing w:val="-8"/>
                <w:sz w:val="28"/>
                <w:szCs w:val="28"/>
                <w:lang w:val="vi-VN" w:eastAsia="en-US" w:bidi="ar-SA"/>
              </w:rPr>
              <w:t>1/2TL</w:t>
            </w:r>
          </w:p>
          <w:p>
            <w:pPr>
              <w:jc w:val="center"/>
              <w:rPr>
                <w:rFonts w:hint="default" w:eastAsia="Times New Roman" w:cs="Times New Roman"/>
                <w:bCs/>
                <w:spacing w:val="-8"/>
                <w:sz w:val="28"/>
                <w:szCs w:val="28"/>
                <w:lang w:val="vi-VN" w:eastAsia="en-US" w:bidi="ar-SA"/>
              </w:rPr>
            </w:pPr>
          </w:p>
        </w:tc>
        <w:tc>
          <w:tcPr>
            <w:tcW w:w="944" w:type="dxa"/>
            <w:shd w:val="clear" w:color="auto" w:fill="auto"/>
            <w:vAlign w:val="center"/>
          </w:tcPr>
          <w:p>
            <w:pPr>
              <w:jc w:val="center"/>
              <w:rPr>
                <w:rFonts w:hint="default" w:ascii="Times New Roman" w:hAnsi="Times New Roman" w:eastAsia="Times New Roman" w:cs="Times New Roman"/>
                <w:bCs/>
                <w:spacing w:val="-8"/>
                <w:sz w:val="28"/>
                <w:szCs w:val="28"/>
                <w:lang w:val="vi-VN" w:eastAsia="en-US" w:bidi="ar-SA"/>
              </w:rPr>
            </w:pPr>
          </w:p>
        </w:tc>
        <w:tc>
          <w:tcPr>
            <w:tcW w:w="994" w:type="dxa"/>
            <w:shd w:val="clear" w:color="auto" w:fill="auto"/>
            <w:vAlign w:val="center"/>
          </w:tcPr>
          <w:p>
            <w:pPr>
              <w:jc w:val="center"/>
              <w:rPr>
                <w:rFonts w:hint="default" w:ascii="Times New Roman" w:hAnsi="Times New Roman" w:eastAsia="Times New Roman" w:cs="Times New Roman"/>
                <w:bCs/>
                <w:i/>
                <w:iCs/>
                <w:spacing w:val="-8"/>
                <w:sz w:val="28"/>
                <w:szCs w:val="28"/>
                <w:lang w:val="en-US" w:eastAsia="en-US" w:bidi="ar-SA"/>
              </w:rPr>
            </w:pPr>
            <w:r>
              <w:rPr>
                <w:rFonts w:hint="default" w:ascii="Times New Roman" w:hAnsi="Times New Roman" w:eastAsia="Times New Roman" w:cs="Times New Roman"/>
                <w:bCs/>
                <w:i/>
                <w:iCs/>
                <w:spacing w:val="-8"/>
                <w:sz w:val="28"/>
                <w:szCs w:val="28"/>
                <w:lang w:val="en-US" w:eastAsia="en-US" w:bidi="ar-SA"/>
              </w:rPr>
              <w:t>15%</w:t>
            </w:r>
          </w:p>
          <w:p>
            <w:pPr>
              <w:jc w:val="center"/>
              <w:rPr>
                <w:rFonts w:hint="default" w:ascii="Times New Roman" w:hAnsi="Times New Roman" w:eastAsia="Times New Roman" w:cs="Times New Roman"/>
                <w:bCs/>
                <w:i/>
                <w:iCs/>
                <w:spacing w:val="-8"/>
                <w:sz w:val="28"/>
                <w:szCs w:val="28"/>
                <w:lang w:val="vi-VN" w:eastAsia="en-US" w:bidi="ar-SA"/>
              </w:rPr>
            </w:pPr>
            <w:r>
              <w:rPr>
                <w:rFonts w:hint="default" w:eastAsia="Times New Roman" w:cs="Times New Roman"/>
                <w:bCs/>
                <w:i/>
                <w:iCs/>
                <w:spacing w:val="-8"/>
                <w:sz w:val="28"/>
                <w:szCs w:val="28"/>
                <w:lang w:val="vi-VN" w:eastAsia="en-US" w:bidi="ar-SA"/>
              </w:rPr>
              <w:t>(</w:t>
            </w:r>
            <w:r>
              <w:rPr>
                <w:rFonts w:hint="default" w:ascii="Times New Roman" w:hAnsi="Times New Roman" w:eastAsia="Times New Roman" w:cs="Times New Roman"/>
                <w:bCs/>
                <w:i/>
                <w:iCs/>
                <w:spacing w:val="-8"/>
                <w:sz w:val="28"/>
                <w:szCs w:val="28"/>
                <w:lang w:val="en-US" w:eastAsia="en-US" w:bidi="ar-SA"/>
              </w:rPr>
              <w:t>1,5 đ</w:t>
            </w:r>
            <w:r>
              <w:rPr>
                <w:rFonts w:hint="default" w:eastAsia="Times New Roman" w:cs="Times New Roman"/>
                <w:bCs/>
                <w:i/>
                <w:iCs/>
                <w:spacing w:val="-8"/>
                <w:sz w:val="28"/>
                <w:szCs w:val="28"/>
                <w:lang w:val="vi-VN" w:eastAsia="en-US" w:bidi="ar-SA"/>
              </w:rPr>
              <w:t>)</w:t>
            </w:r>
          </w:p>
          <w:p>
            <w:pPr>
              <w:jc w:val="center"/>
              <w:rPr>
                <w:rFonts w:hint="default" w:ascii="Times New Roman" w:hAnsi="Times New Roman" w:eastAsia="Times New Roman" w:cs="Times New Roman"/>
                <w:bCs/>
                <w:i/>
                <w:iCs/>
                <w:spacing w:val="-8"/>
                <w:sz w:val="28"/>
                <w:szCs w:val="28"/>
                <w:lang w:val="en-US"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327" w:type="dxa"/>
            <w:gridSpan w:val="3"/>
            <w:shd w:val="clear" w:color="auto" w:fill="auto"/>
            <w:vAlign w:val="center"/>
          </w:tcPr>
          <w:p>
            <w:pPr>
              <w:jc w:val="center"/>
              <w:rPr>
                <w:spacing w:val="-8"/>
                <w:sz w:val="27"/>
                <w:szCs w:val="27"/>
                <w:lang w:val="vi-VN"/>
              </w:rPr>
            </w:pPr>
            <w:r>
              <w:rPr>
                <w:rFonts w:hint="default" w:ascii="Times New Roman" w:hAnsi="Times New Roman" w:eastAsia="Times New Roman" w:cs="Times New Roman"/>
                <w:b/>
                <w:i/>
                <w:spacing w:val="-8"/>
                <w:sz w:val="28"/>
                <w:szCs w:val="28"/>
                <w:lang w:val="vi-VN"/>
              </w:rPr>
              <w:t>Tỉ lệ</w:t>
            </w:r>
          </w:p>
        </w:tc>
        <w:tc>
          <w:tcPr>
            <w:tcW w:w="908" w:type="dxa"/>
            <w:shd w:val="clear" w:color="auto" w:fill="auto"/>
            <w:vAlign w:val="center"/>
          </w:tcPr>
          <w:p>
            <w:pPr>
              <w:jc w:val="center"/>
              <w:rPr>
                <w:rFonts w:hint="default" w:ascii="Times New Roman" w:hAnsi="Times New Roman" w:eastAsia="Times New Roman" w:cs="Times New Roman"/>
                <w:b/>
                <w:i/>
                <w:spacing w:val="-8"/>
                <w:sz w:val="28"/>
                <w:szCs w:val="28"/>
                <w:lang w:val="en-US" w:eastAsia="en-US" w:bidi="ar-SA"/>
              </w:rPr>
            </w:pPr>
            <w:r>
              <w:rPr>
                <w:rFonts w:hint="default" w:ascii="Times New Roman" w:hAnsi="Times New Roman" w:eastAsia="Times New Roman" w:cs="Times New Roman"/>
                <w:b/>
                <w:i/>
                <w:spacing w:val="-8"/>
                <w:sz w:val="28"/>
                <w:szCs w:val="28"/>
                <w:lang w:val="en-US" w:eastAsia="en-US" w:bidi="ar-SA"/>
              </w:rPr>
              <w:t>20%</w:t>
            </w:r>
          </w:p>
        </w:tc>
        <w:tc>
          <w:tcPr>
            <w:tcW w:w="945" w:type="dxa"/>
            <w:shd w:val="clear" w:color="auto" w:fill="auto"/>
            <w:vAlign w:val="center"/>
          </w:tcPr>
          <w:p>
            <w:pPr>
              <w:jc w:val="center"/>
              <w:rPr>
                <w:rFonts w:hint="default" w:ascii="Times New Roman" w:hAnsi="Times New Roman" w:eastAsia="Times New Roman" w:cs="Times New Roman"/>
                <w:b/>
                <w:i/>
                <w:spacing w:val="-8"/>
                <w:sz w:val="28"/>
                <w:szCs w:val="28"/>
                <w:lang w:val="vi-VN" w:eastAsia="en-US" w:bidi="ar-SA"/>
              </w:rPr>
            </w:pPr>
            <w:r>
              <w:rPr>
                <w:rFonts w:hint="default" w:ascii="Times New Roman" w:hAnsi="Times New Roman" w:eastAsia="Times New Roman" w:cs="Times New Roman"/>
                <w:b/>
                <w:i/>
                <w:spacing w:val="-8"/>
                <w:sz w:val="28"/>
                <w:szCs w:val="28"/>
                <w:lang w:val="vi-VN"/>
              </w:rPr>
              <w:t>15</w:t>
            </w:r>
            <w:r>
              <w:rPr>
                <w:rFonts w:hint="default" w:ascii="Times New Roman" w:hAnsi="Times New Roman" w:eastAsia="Times New Roman" w:cs="Times New Roman"/>
                <w:b/>
                <w:i/>
                <w:spacing w:val="-8"/>
                <w:sz w:val="28"/>
                <w:szCs w:val="28"/>
              </w:rPr>
              <w:t>%</w:t>
            </w:r>
          </w:p>
        </w:tc>
        <w:tc>
          <w:tcPr>
            <w:tcW w:w="944" w:type="dxa"/>
            <w:shd w:val="clear" w:color="auto" w:fill="auto"/>
            <w:vAlign w:val="center"/>
          </w:tcPr>
          <w:p>
            <w:pPr>
              <w:jc w:val="center"/>
              <w:rPr>
                <w:rFonts w:hint="default" w:ascii="Times New Roman" w:hAnsi="Times New Roman" w:eastAsia="Times New Roman" w:cs="Times New Roman"/>
                <w:b/>
                <w:i/>
                <w:spacing w:val="-8"/>
                <w:sz w:val="28"/>
                <w:szCs w:val="28"/>
                <w:lang w:val="vi-VN" w:eastAsia="en-US" w:bidi="ar-SA"/>
              </w:rPr>
            </w:pPr>
            <w:r>
              <w:rPr>
                <w:rFonts w:hint="default" w:ascii="Times New Roman" w:hAnsi="Times New Roman" w:eastAsia="Times New Roman" w:cs="Times New Roman"/>
                <w:b/>
                <w:i/>
                <w:spacing w:val="-8"/>
                <w:sz w:val="28"/>
                <w:szCs w:val="28"/>
                <w:lang w:val="vi-VN"/>
              </w:rPr>
              <w:t>1</w:t>
            </w:r>
            <w:r>
              <w:rPr>
                <w:rFonts w:hint="default" w:ascii="Times New Roman" w:hAnsi="Times New Roman" w:eastAsia="Times New Roman" w:cs="Times New Roman"/>
                <w:b/>
                <w:i/>
                <w:spacing w:val="-8"/>
                <w:sz w:val="28"/>
                <w:szCs w:val="28"/>
              </w:rPr>
              <w:t>0%</w:t>
            </w:r>
          </w:p>
        </w:tc>
        <w:tc>
          <w:tcPr>
            <w:tcW w:w="944" w:type="dxa"/>
            <w:shd w:val="clear" w:color="auto" w:fill="auto"/>
            <w:vAlign w:val="center"/>
          </w:tcPr>
          <w:p>
            <w:pPr>
              <w:jc w:val="center"/>
              <w:rPr>
                <w:rFonts w:hint="default" w:ascii="Times New Roman" w:hAnsi="Times New Roman" w:eastAsia="Times New Roman" w:cs="Times New Roman"/>
                <w:b/>
                <w:i/>
                <w:spacing w:val="-8"/>
                <w:sz w:val="28"/>
                <w:szCs w:val="28"/>
                <w:lang w:val="vi-VN" w:eastAsia="en-US" w:bidi="ar-SA"/>
              </w:rPr>
            </w:pPr>
            <w:r>
              <w:rPr>
                <w:rFonts w:hint="default" w:ascii="Times New Roman" w:hAnsi="Times New Roman" w:eastAsia="Times New Roman" w:cs="Times New Roman"/>
                <w:b/>
                <w:i/>
                <w:spacing w:val="-8"/>
                <w:sz w:val="28"/>
                <w:szCs w:val="28"/>
              </w:rPr>
              <w:t>5%</w:t>
            </w:r>
          </w:p>
        </w:tc>
        <w:tc>
          <w:tcPr>
            <w:tcW w:w="994" w:type="dxa"/>
            <w:shd w:val="clear" w:color="auto" w:fill="auto"/>
            <w:vAlign w:val="center"/>
          </w:tcPr>
          <w:p>
            <w:pPr>
              <w:jc w:val="center"/>
              <w:rPr>
                <w:rFonts w:hint="default" w:ascii="Times New Roman" w:hAnsi="Times New Roman" w:eastAsia="Times New Roman" w:cs="Times New Roman"/>
                <w:b/>
                <w:i/>
                <w:spacing w:val="-8"/>
                <w:sz w:val="28"/>
                <w:szCs w:val="28"/>
                <w:lang w:val="vi-VN" w:eastAsia="en-US" w:bidi="ar-SA"/>
              </w:rPr>
            </w:pPr>
            <w:r>
              <w:rPr>
                <w:rFonts w:hint="default" w:ascii="Times New Roman" w:hAnsi="Times New Roman" w:eastAsia="Times New Roman" w:cs="Times New Roman"/>
                <w:b/>
                <w:i/>
                <w:spacing w:val="-8"/>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062" w:type="dxa"/>
            <w:gridSpan w:val="8"/>
            <w:shd w:val="clear" w:color="auto" w:fill="auto"/>
            <w:vAlign w:val="center"/>
          </w:tcPr>
          <w:p>
            <w:pPr>
              <w:jc w:val="center"/>
              <w:rPr>
                <w:rFonts w:eastAsia="Times New Roman"/>
                <w:bCs/>
                <w:i/>
                <w:iCs/>
                <w:spacing w:val="-8"/>
                <w:sz w:val="27"/>
                <w:szCs w:val="27"/>
              </w:rPr>
            </w:pPr>
            <w:r>
              <w:rPr>
                <w:rFonts w:eastAsia="Times New Roman"/>
                <w:b/>
                <w:iCs/>
                <w:spacing w:val="-8"/>
                <w:sz w:val="28"/>
                <w:szCs w:val="28"/>
              </w:rPr>
              <w:t>Phân môn Địa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727" w:type="dxa"/>
          </w:tcPr>
          <w:p>
            <w:pPr>
              <w:jc w:val="center"/>
              <w:rPr>
                <w:spacing w:val="-8"/>
                <w:szCs w:val="28"/>
                <w:lang w:eastAsia="en-SG"/>
              </w:rPr>
            </w:pPr>
            <w:r>
              <w:rPr>
                <w:spacing w:val="-8"/>
                <w:szCs w:val="28"/>
                <w:lang w:val="vi-VN" w:eastAsia="en-SG"/>
              </w:rPr>
              <w:t>1</w:t>
            </w:r>
          </w:p>
        </w:tc>
        <w:tc>
          <w:tcPr>
            <w:tcW w:w="1526" w:type="dxa"/>
            <w:vAlign w:val="top"/>
          </w:tcPr>
          <w:p>
            <w:pPr>
              <w:jc w:val="both"/>
              <w:rPr>
                <w:b/>
                <w:bCs w:val="0"/>
                <w:color w:val="000000"/>
                <w:szCs w:val="24"/>
              </w:rPr>
            </w:pPr>
            <w:r>
              <w:rPr>
                <w:b/>
                <w:bCs w:val="0"/>
                <w:color w:val="000000"/>
                <w:szCs w:val="24"/>
              </w:rPr>
              <w:t>Chương 4:</w:t>
            </w:r>
          </w:p>
          <w:p>
            <w:pPr>
              <w:jc w:val="both"/>
              <w:rPr>
                <w:rFonts w:ascii="Times New Roman" w:hAnsi="Times New Roman" w:eastAsia="Calibri" w:cs="Times New Roman"/>
                <w:b/>
                <w:bCs w:val="0"/>
                <w:color w:val="000000"/>
                <w:sz w:val="24"/>
                <w:szCs w:val="24"/>
                <w:lang w:val="en-SG" w:eastAsia="en-SG" w:bidi="ar-SA"/>
              </w:rPr>
            </w:pPr>
            <w:r>
              <w:rPr>
                <w:b/>
                <w:bCs w:val="0"/>
                <w:color w:val="000000"/>
                <w:szCs w:val="24"/>
                <w:lang w:val="vi-VN"/>
              </w:rPr>
              <w:t>KHÍ HẬU VÀ BIẾN ĐỔI KHÍ HẬU</w:t>
            </w:r>
          </w:p>
        </w:tc>
        <w:tc>
          <w:tcPr>
            <w:tcW w:w="3074" w:type="dxa"/>
            <w:vAlign w:val="top"/>
          </w:tcPr>
          <w:p>
            <w:pPr>
              <w:widowControl w:val="0"/>
              <w:suppressAutoHyphens/>
              <w:kinsoku w:val="0"/>
              <w:overflowPunct w:val="0"/>
              <w:autoSpaceDE w:val="0"/>
              <w:autoSpaceDN w:val="0"/>
              <w:adjustRightInd w:val="0"/>
              <w:snapToGrid w:val="0"/>
              <w:spacing w:before="60"/>
              <w:jc w:val="both"/>
              <w:rPr>
                <w:rFonts w:hint="default"/>
                <w:color w:val="000000"/>
                <w:szCs w:val="24"/>
                <w:lang w:val="vi-VN"/>
              </w:rPr>
            </w:pPr>
            <w:r>
              <w:rPr>
                <w:rFonts w:hint="default"/>
                <w:color w:val="000000"/>
                <w:szCs w:val="24"/>
                <w:lang w:val="vi-VN"/>
              </w:rPr>
              <w:t xml:space="preserve">- </w:t>
            </w:r>
            <w:r>
              <w:rPr>
                <w:color w:val="000000"/>
                <w:szCs w:val="24"/>
              </w:rPr>
              <w:t>Mây</w:t>
            </w:r>
            <w:r>
              <w:rPr>
                <w:color w:val="000000"/>
                <w:szCs w:val="24"/>
                <w:lang w:val="vi-VN"/>
              </w:rPr>
              <w:t xml:space="preserve"> và mưa. Thời tiết, khí hậu</w:t>
            </w:r>
            <w:r>
              <w:rPr>
                <w:rFonts w:hint="default"/>
                <w:color w:val="000000"/>
                <w:szCs w:val="24"/>
                <w:lang w:val="vi-VN"/>
              </w:rPr>
              <w:t>.</w:t>
            </w:r>
          </w:p>
          <w:p>
            <w:pPr>
              <w:jc w:val="both"/>
              <w:rPr>
                <w:rFonts w:ascii="Times New Roman" w:hAnsi="Times New Roman" w:eastAsia="Calibri" w:cs="Times New Roman"/>
                <w:spacing w:val="-8"/>
                <w:sz w:val="28"/>
                <w:szCs w:val="28"/>
                <w:lang w:val="en-US" w:eastAsia="en-SG" w:bidi="ar-SA"/>
              </w:rPr>
            </w:pPr>
            <w:r>
              <w:rPr>
                <w:rFonts w:hint="default"/>
                <w:color w:val="000000"/>
                <w:szCs w:val="24"/>
                <w:lang w:val="vi-VN"/>
              </w:rPr>
              <w:t xml:space="preserve">- </w:t>
            </w:r>
            <w:r>
              <w:rPr>
                <w:color w:val="000000"/>
                <w:szCs w:val="24"/>
                <w:lang w:val="vi-VN"/>
              </w:rPr>
              <w:t>Sự biến đổi khí hậu và biện pháp ứng phó.</w:t>
            </w:r>
          </w:p>
        </w:tc>
        <w:tc>
          <w:tcPr>
            <w:tcW w:w="908" w:type="dxa"/>
            <w:vAlign w:val="center"/>
          </w:tcPr>
          <w:p>
            <w:pPr>
              <w:jc w:val="center"/>
              <w:rPr>
                <w:rFonts w:hint="default"/>
                <w:spacing w:val="-8"/>
                <w:szCs w:val="28"/>
                <w:lang w:val="vi-VN" w:eastAsia="en-SG"/>
              </w:rPr>
            </w:pPr>
          </w:p>
          <w:p>
            <w:pPr>
              <w:jc w:val="center"/>
              <w:rPr>
                <w:spacing w:val="-8"/>
                <w:szCs w:val="28"/>
                <w:lang w:eastAsia="en-SG"/>
              </w:rPr>
            </w:pPr>
            <w:r>
              <w:rPr>
                <w:rFonts w:hint="default"/>
                <w:spacing w:val="-8"/>
                <w:szCs w:val="28"/>
                <w:lang w:val="vi-VN" w:eastAsia="en-SG"/>
              </w:rPr>
              <w:t xml:space="preserve">4 </w:t>
            </w:r>
            <w:r>
              <w:rPr>
                <w:spacing w:val="-8"/>
                <w:szCs w:val="28"/>
                <w:lang w:eastAsia="en-SG"/>
              </w:rPr>
              <w:t>TN*</w:t>
            </w:r>
          </w:p>
          <w:p>
            <w:pPr>
              <w:jc w:val="center"/>
              <w:rPr>
                <w:spacing w:val="-8"/>
                <w:szCs w:val="28"/>
                <w:lang w:eastAsia="en-SG"/>
              </w:rPr>
            </w:pPr>
          </w:p>
        </w:tc>
        <w:tc>
          <w:tcPr>
            <w:tcW w:w="945" w:type="dxa"/>
            <w:vAlign w:val="center"/>
          </w:tcPr>
          <w:p>
            <w:pPr>
              <w:jc w:val="center"/>
              <w:rPr>
                <w:spacing w:val="-8"/>
                <w:szCs w:val="28"/>
                <w:lang w:val="en-SG" w:eastAsia="en-SG"/>
              </w:rPr>
            </w:pPr>
            <w:r>
              <w:rPr>
                <w:spacing w:val="-8"/>
                <w:szCs w:val="28"/>
                <w:lang w:val="en-SG" w:eastAsia="en-SG"/>
              </w:rPr>
              <w:t>1 TL*</w:t>
            </w:r>
          </w:p>
        </w:tc>
        <w:tc>
          <w:tcPr>
            <w:tcW w:w="944" w:type="dxa"/>
            <w:vAlign w:val="center"/>
          </w:tcPr>
          <w:p>
            <w:pPr>
              <w:jc w:val="center"/>
              <w:rPr>
                <w:spacing w:val="-8"/>
                <w:szCs w:val="28"/>
                <w:lang w:val="en-SG" w:eastAsia="en-SG"/>
              </w:rPr>
            </w:pPr>
          </w:p>
        </w:tc>
        <w:tc>
          <w:tcPr>
            <w:tcW w:w="944" w:type="dxa"/>
            <w:vAlign w:val="center"/>
          </w:tcPr>
          <w:p>
            <w:pPr>
              <w:jc w:val="center"/>
              <w:rPr>
                <w:spacing w:val="-8"/>
                <w:szCs w:val="28"/>
                <w:lang w:eastAsia="en-SG"/>
              </w:rPr>
            </w:pPr>
          </w:p>
        </w:tc>
        <w:tc>
          <w:tcPr>
            <w:tcW w:w="994" w:type="dxa"/>
            <w:vAlign w:val="center"/>
          </w:tcPr>
          <w:p>
            <w:pPr>
              <w:jc w:val="center"/>
              <w:rPr>
                <w:rFonts w:hint="default"/>
                <w:i/>
                <w:iCs/>
                <w:spacing w:val="-8"/>
                <w:szCs w:val="28"/>
                <w:lang w:val="vi-VN" w:eastAsia="en-SG"/>
              </w:rPr>
            </w:pPr>
            <w:r>
              <w:rPr>
                <w:rFonts w:hint="default"/>
                <w:i/>
                <w:iCs/>
                <w:spacing w:val="-8"/>
                <w:szCs w:val="28"/>
                <w:lang w:val="vi-VN" w:eastAsia="en-SG"/>
              </w:rPr>
              <w:t>25%</w:t>
            </w:r>
          </w:p>
          <w:p>
            <w:pPr>
              <w:jc w:val="center"/>
              <w:rPr>
                <w:rFonts w:hint="default"/>
                <w:i/>
                <w:iCs/>
                <w:spacing w:val="-8"/>
                <w:szCs w:val="28"/>
                <w:lang w:val="vi-VN" w:eastAsia="en-SG"/>
              </w:rPr>
            </w:pPr>
            <w:r>
              <w:rPr>
                <w:rFonts w:hint="default"/>
                <w:i/>
                <w:iCs/>
                <w:spacing w:val="-8"/>
                <w:szCs w:val="28"/>
                <w:lang w:val="vi-VN" w:eastAsia="en-SG"/>
              </w:rPr>
              <w:t>(2,5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27" w:type="dxa"/>
          </w:tcPr>
          <w:p>
            <w:pPr>
              <w:jc w:val="center"/>
              <w:rPr>
                <w:spacing w:val="-8"/>
                <w:szCs w:val="28"/>
                <w:lang w:eastAsia="en-SG"/>
              </w:rPr>
            </w:pPr>
            <w:r>
              <w:rPr>
                <w:spacing w:val="-8"/>
                <w:szCs w:val="28"/>
                <w:lang w:val="vi-VN" w:eastAsia="en-SG"/>
              </w:rPr>
              <w:t>2</w:t>
            </w:r>
          </w:p>
        </w:tc>
        <w:tc>
          <w:tcPr>
            <w:tcW w:w="1526" w:type="dxa"/>
            <w:vAlign w:val="top"/>
          </w:tcPr>
          <w:p>
            <w:pPr>
              <w:jc w:val="both"/>
              <w:rPr>
                <w:b/>
                <w:bCs w:val="0"/>
                <w:szCs w:val="24"/>
              </w:rPr>
            </w:pPr>
            <w:r>
              <w:rPr>
                <w:b/>
                <w:bCs w:val="0"/>
                <w:szCs w:val="24"/>
              </w:rPr>
              <w:t>Chương 5:</w:t>
            </w:r>
          </w:p>
          <w:p>
            <w:pPr>
              <w:jc w:val="both"/>
              <w:rPr>
                <w:b/>
                <w:bCs w:val="0"/>
                <w:szCs w:val="24"/>
              </w:rPr>
            </w:pPr>
            <w:r>
              <w:rPr>
                <w:b/>
                <w:bCs w:val="0"/>
                <w:szCs w:val="24"/>
              </w:rPr>
              <w:t>NƯỚC TRÊN TRÁI ĐẤT</w:t>
            </w:r>
          </w:p>
          <w:p>
            <w:pPr>
              <w:jc w:val="both"/>
              <w:rPr>
                <w:rFonts w:ascii="Times New Roman" w:hAnsi="Times New Roman" w:eastAsia="Calibri" w:cs="Times New Roman"/>
                <w:b/>
                <w:bCs w:val="0"/>
                <w:sz w:val="28"/>
                <w:szCs w:val="28"/>
                <w:lang w:val="en-US" w:eastAsia="en-SG" w:bidi="ar-SA"/>
              </w:rPr>
            </w:pPr>
          </w:p>
        </w:tc>
        <w:tc>
          <w:tcPr>
            <w:tcW w:w="3074" w:type="dxa"/>
            <w:vAlign w:val="top"/>
          </w:tcPr>
          <w:p>
            <w:pPr>
              <w:jc w:val="both"/>
              <w:rPr>
                <w:rFonts w:hint="default"/>
                <w:szCs w:val="24"/>
                <w:lang w:val="vi-VN"/>
              </w:rPr>
            </w:pPr>
            <w:r>
              <w:rPr>
                <w:rFonts w:hint="default"/>
                <w:szCs w:val="24"/>
                <w:lang w:val="vi-VN"/>
              </w:rPr>
              <w:t xml:space="preserve">- </w:t>
            </w:r>
            <w:r>
              <w:rPr>
                <w:szCs w:val="24"/>
              </w:rPr>
              <w:t>Các thành phần chủ yếu của thuỷ quyển</w:t>
            </w:r>
            <w:r>
              <w:rPr>
                <w:rFonts w:hint="default"/>
                <w:szCs w:val="24"/>
                <w:lang w:val="vi-VN"/>
              </w:rPr>
              <w:t>.</w:t>
            </w:r>
          </w:p>
          <w:p>
            <w:pPr>
              <w:jc w:val="both"/>
              <w:rPr>
                <w:rFonts w:hint="default"/>
                <w:szCs w:val="24"/>
                <w:lang w:val="vi-VN"/>
              </w:rPr>
            </w:pPr>
            <w:r>
              <w:rPr>
                <w:rFonts w:hint="default"/>
                <w:szCs w:val="24"/>
                <w:lang w:val="vi-VN"/>
              </w:rPr>
              <w:t xml:space="preserve">- </w:t>
            </w:r>
            <w:r>
              <w:rPr>
                <w:szCs w:val="24"/>
              </w:rPr>
              <w:t>Vòng tuần hoàn nước</w:t>
            </w:r>
            <w:r>
              <w:rPr>
                <w:rFonts w:hint="default"/>
                <w:szCs w:val="24"/>
                <w:lang w:val="vi-VN"/>
              </w:rPr>
              <w:t>.</w:t>
            </w:r>
          </w:p>
          <w:p>
            <w:pPr>
              <w:jc w:val="both"/>
              <w:rPr>
                <w:rFonts w:hint="default"/>
                <w:szCs w:val="24"/>
                <w:lang w:val="vi-VN"/>
              </w:rPr>
            </w:pPr>
            <w:r>
              <w:rPr>
                <w:rFonts w:hint="default"/>
                <w:szCs w:val="24"/>
                <w:lang w:val="vi-VN"/>
              </w:rPr>
              <w:t xml:space="preserve">- </w:t>
            </w:r>
            <w:r>
              <w:rPr>
                <w:szCs w:val="24"/>
              </w:rPr>
              <w:t>Sông, hồ và việc sử dụng nước sông, hồ</w:t>
            </w:r>
            <w:r>
              <w:rPr>
                <w:rFonts w:hint="default"/>
                <w:szCs w:val="24"/>
                <w:lang w:val="vi-VN"/>
              </w:rPr>
              <w:t>.</w:t>
            </w:r>
          </w:p>
          <w:p>
            <w:pPr>
              <w:jc w:val="both"/>
              <w:rPr>
                <w:rFonts w:hint="default"/>
                <w:szCs w:val="24"/>
                <w:lang w:val="vi-VN"/>
              </w:rPr>
            </w:pPr>
            <w:r>
              <w:rPr>
                <w:rFonts w:hint="default"/>
                <w:szCs w:val="24"/>
                <w:lang w:val="vi-VN"/>
              </w:rPr>
              <w:t xml:space="preserve">- </w:t>
            </w:r>
            <w:r>
              <w:rPr>
                <w:szCs w:val="24"/>
              </w:rPr>
              <w:t>Biển và đại dương. Một số đặc điểm của môi trường biển</w:t>
            </w:r>
            <w:r>
              <w:rPr>
                <w:rFonts w:hint="default"/>
                <w:szCs w:val="24"/>
                <w:lang w:val="vi-VN"/>
              </w:rPr>
              <w:t>.</w:t>
            </w:r>
          </w:p>
          <w:p>
            <w:pPr>
              <w:pStyle w:val="254"/>
              <w:widowControl/>
              <w:suppressAutoHyphens/>
              <w:kinsoku w:val="0"/>
              <w:overflowPunct w:val="0"/>
              <w:autoSpaceDE w:val="0"/>
              <w:autoSpaceDN w:val="0"/>
              <w:adjustRightInd w:val="0"/>
              <w:snapToGrid w:val="0"/>
              <w:spacing w:before="0" w:after="0" w:line="240" w:lineRule="auto"/>
              <w:jc w:val="both"/>
              <w:rPr>
                <w:rFonts w:hint="default" w:ascii="Times New Roman" w:hAnsi="Times New Roman" w:eastAsia="Calibri" w:cs="Times New Roman"/>
                <w:sz w:val="28"/>
                <w:szCs w:val="28"/>
                <w:lang w:val="vi-VN" w:eastAsia="en-SG" w:bidi="ar-SA"/>
              </w:rPr>
            </w:pPr>
            <w:r>
              <w:rPr>
                <w:rFonts w:hint="default"/>
                <w:sz w:val="28"/>
                <w:szCs w:val="24"/>
                <w:lang w:val="vi-VN"/>
              </w:rPr>
              <w:t xml:space="preserve">- </w:t>
            </w:r>
            <w:r>
              <w:rPr>
                <w:sz w:val="28"/>
                <w:szCs w:val="24"/>
              </w:rPr>
              <w:t>Nước ngầm và băng hà</w:t>
            </w:r>
            <w:r>
              <w:rPr>
                <w:rFonts w:hint="default"/>
                <w:sz w:val="28"/>
                <w:szCs w:val="24"/>
                <w:lang w:val="vi-VN"/>
              </w:rPr>
              <w:t>.</w:t>
            </w:r>
          </w:p>
        </w:tc>
        <w:tc>
          <w:tcPr>
            <w:tcW w:w="908" w:type="dxa"/>
            <w:vAlign w:val="center"/>
          </w:tcPr>
          <w:p>
            <w:pPr>
              <w:jc w:val="center"/>
              <w:rPr>
                <w:rFonts w:hint="default"/>
                <w:spacing w:val="-8"/>
                <w:szCs w:val="28"/>
                <w:lang w:val="vi-VN" w:eastAsia="en-SG"/>
              </w:rPr>
            </w:pPr>
          </w:p>
          <w:p>
            <w:pPr>
              <w:jc w:val="center"/>
              <w:rPr>
                <w:spacing w:val="-8"/>
                <w:szCs w:val="28"/>
                <w:lang w:eastAsia="en-SG"/>
              </w:rPr>
            </w:pPr>
            <w:r>
              <w:rPr>
                <w:rFonts w:hint="default"/>
                <w:spacing w:val="-8"/>
                <w:szCs w:val="28"/>
                <w:lang w:val="vi-VN" w:eastAsia="en-SG"/>
              </w:rPr>
              <w:t>4</w:t>
            </w:r>
            <w:r>
              <w:rPr>
                <w:spacing w:val="-8"/>
                <w:szCs w:val="28"/>
                <w:lang w:val="vi-VN" w:eastAsia="en-SG"/>
              </w:rPr>
              <w:t xml:space="preserve"> </w:t>
            </w:r>
            <w:r>
              <w:rPr>
                <w:spacing w:val="-8"/>
                <w:szCs w:val="28"/>
                <w:lang w:eastAsia="en-SG"/>
              </w:rPr>
              <w:t>TN*</w:t>
            </w:r>
          </w:p>
          <w:p>
            <w:pPr>
              <w:jc w:val="center"/>
              <w:rPr>
                <w:spacing w:val="-8"/>
                <w:szCs w:val="28"/>
                <w:lang w:eastAsia="en-SG"/>
              </w:rPr>
            </w:pPr>
          </w:p>
        </w:tc>
        <w:tc>
          <w:tcPr>
            <w:tcW w:w="945" w:type="dxa"/>
            <w:vAlign w:val="center"/>
          </w:tcPr>
          <w:p>
            <w:pPr>
              <w:jc w:val="center"/>
              <w:rPr>
                <w:spacing w:val="-8"/>
                <w:szCs w:val="28"/>
                <w:lang w:val="en-SG" w:eastAsia="en-SG"/>
              </w:rPr>
            </w:pPr>
          </w:p>
        </w:tc>
        <w:tc>
          <w:tcPr>
            <w:tcW w:w="944" w:type="dxa"/>
            <w:vAlign w:val="center"/>
          </w:tcPr>
          <w:p>
            <w:pPr>
              <w:jc w:val="center"/>
              <w:rPr>
                <w:spacing w:val="-8"/>
                <w:szCs w:val="28"/>
                <w:lang w:val="en-SG" w:eastAsia="en-SG"/>
              </w:rPr>
            </w:pPr>
            <w:r>
              <w:rPr>
                <w:spacing w:val="-8"/>
                <w:szCs w:val="28"/>
                <w:lang w:val="en-SG" w:eastAsia="en-SG"/>
              </w:rPr>
              <w:t>1 TL*</w:t>
            </w:r>
          </w:p>
          <w:p>
            <w:pPr>
              <w:jc w:val="center"/>
              <w:rPr>
                <w:rFonts w:ascii="Times New Roman" w:hAnsi="Times New Roman" w:eastAsia="Calibri" w:cs="Times New Roman"/>
                <w:spacing w:val="-8"/>
                <w:sz w:val="28"/>
                <w:szCs w:val="28"/>
                <w:lang w:val="vi-VN" w:eastAsia="en-SG" w:bidi="ar-SA"/>
              </w:rPr>
            </w:pPr>
          </w:p>
        </w:tc>
        <w:tc>
          <w:tcPr>
            <w:tcW w:w="944" w:type="dxa"/>
            <w:vAlign w:val="center"/>
          </w:tcPr>
          <w:p>
            <w:pPr>
              <w:jc w:val="center"/>
              <w:rPr>
                <w:spacing w:val="-8"/>
                <w:szCs w:val="28"/>
                <w:lang w:val="en-SG" w:eastAsia="en-SG"/>
              </w:rPr>
            </w:pPr>
            <w:r>
              <w:rPr>
                <w:spacing w:val="-8"/>
                <w:szCs w:val="28"/>
                <w:lang w:val="en-SG" w:eastAsia="en-SG"/>
              </w:rPr>
              <w:t>1 TL*</w:t>
            </w:r>
          </w:p>
          <w:p>
            <w:pPr>
              <w:jc w:val="center"/>
              <w:rPr>
                <w:rFonts w:ascii="Times New Roman" w:hAnsi="Times New Roman" w:eastAsia="Calibri" w:cs="Times New Roman"/>
                <w:spacing w:val="-8"/>
                <w:sz w:val="28"/>
                <w:szCs w:val="28"/>
                <w:lang w:val="en-US" w:eastAsia="en-SG" w:bidi="ar-SA"/>
              </w:rPr>
            </w:pPr>
          </w:p>
        </w:tc>
        <w:tc>
          <w:tcPr>
            <w:tcW w:w="994" w:type="dxa"/>
            <w:vAlign w:val="center"/>
          </w:tcPr>
          <w:p>
            <w:pPr>
              <w:jc w:val="center"/>
              <w:rPr>
                <w:rFonts w:hint="default"/>
                <w:i/>
                <w:iCs/>
                <w:spacing w:val="-8"/>
                <w:szCs w:val="28"/>
                <w:lang w:val="vi-VN" w:eastAsia="en-SG"/>
              </w:rPr>
            </w:pPr>
            <w:r>
              <w:rPr>
                <w:rFonts w:hint="default"/>
                <w:i/>
                <w:iCs/>
                <w:spacing w:val="-8"/>
                <w:szCs w:val="28"/>
                <w:lang w:val="vi-VN" w:eastAsia="en-SG"/>
              </w:rPr>
              <w:t>25%</w:t>
            </w:r>
          </w:p>
          <w:p>
            <w:pPr>
              <w:jc w:val="center"/>
              <w:rPr>
                <w:i/>
                <w:iCs/>
                <w:spacing w:val="-8"/>
                <w:szCs w:val="28"/>
                <w:lang w:eastAsia="en-SG"/>
              </w:rPr>
            </w:pPr>
            <w:r>
              <w:rPr>
                <w:rFonts w:hint="default"/>
                <w:i/>
                <w:iCs/>
                <w:spacing w:val="-8"/>
                <w:szCs w:val="28"/>
                <w:lang w:val="vi-VN" w:eastAsia="en-SG"/>
              </w:rPr>
              <w:t>(2,5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327" w:type="dxa"/>
            <w:gridSpan w:val="3"/>
            <w:shd w:val="clear" w:color="auto" w:fill="auto"/>
            <w:vAlign w:val="center"/>
          </w:tcPr>
          <w:p>
            <w:pPr>
              <w:jc w:val="center"/>
              <w:rPr>
                <w:spacing w:val="-8"/>
                <w:sz w:val="27"/>
                <w:szCs w:val="27"/>
                <w:lang w:val="vi-VN"/>
              </w:rPr>
            </w:pPr>
            <w:r>
              <w:rPr>
                <w:rFonts w:eastAsia="Times New Roman"/>
                <w:b/>
                <w:i/>
                <w:spacing w:val="-8"/>
                <w:sz w:val="27"/>
                <w:szCs w:val="27"/>
                <w:lang w:val="vi-VN"/>
              </w:rPr>
              <w:t>Tỉ lệ</w:t>
            </w:r>
          </w:p>
        </w:tc>
        <w:tc>
          <w:tcPr>
            <w:tcW w:w="908" w:type="dxa"/>
            <w:shd w:val="clear" w:color="auto" w:fill="auto"/>
            <w:vAlign w:val="center"/>
          </w:tcPr>
          <w:p>
            <w:pPr>
              <w:jc w:val="center"/>
              <w:rPr>
                <w:rFonts w:eastAsia="Times New Roman"/>
                <w:spacing w:val="-8"/>
                <w:sz w:val="27"/>
                <w:szCs w:val="27"/>
              </w:rPr>
            </w:pPr>
            <w:r>
              <w:rPr>
                <w:rFonts w:eastAsia="Times New Roman"/>
                <w:b/>
                <w:i/>
                <w:spacing w:val="-8"/>
                <w:sz w:val="27"/>
                <w:szCs w:val="27"/>
                <w:lang w:val="vi-VN"/>
              </w:rPr>
              <w:t>20</w:t>
            </w:r>
            <w:r>
              <w:rPr>
                <w:rFonts w:eastAsia="Times New Roman"/>
                <w:b/>
                <w:i/>
                <w:spacing w:val="-8"/>
                <w:sz w:val="27"/>
                <w:szCs w:val="27"/>
              </w:rPr>
              <w:t>%</w:t>
            </w:r>
          </w:p>
        </w:tc>
        <w:tc>
          <w:tcPr>
            <w:tcW w:w="945" w:type="dxa"/>
            <w:shd w:val="clear" w:color="auto" w:fill="auto"/>
            <w:vAlign w:val="center"/>
          </w:tcPr>
          <w:p>
            <w:pPr>
              <w:jc w:val="center"/>
              <w:rPr>
                <w:rFonts w:eastAsia="Times New Roman"/>
                <w:b/>
                <w:i/>
                <w:spacing w:val="-8"/>
                <w:sz w:val="27"/>
                <w:szCs w:val="27"/>
                <w:lang w:val="vi-VN"/>
              </w:rPr>
            </w:pPr>
            <w:r>
              <w:rPr>
                <w:rFonts w:hint="default" w:eastAsia="Times New Roman"/>
                <w:b/>
                <w:i/>
                <w:spacing w:val="-8"/>
                <w:sz w:val="27"/>
                <w:szCs w:val="27"/>
                <w:lang w:val="vi-VN"/>
              </w:rPr>
              <w:t>15</w:t>
            </w:r>
            <w:r>
              <w:rPr>
                <w:rFonts w:eastAsia="Times New Roman"/>
                <w:b/>
                <w:i/>
                <w:spacing w:val="-8"/>
                <w:sz w:val="27"/>
                <w:szCs w:val="27"/>
              </w:rPr>
              <w:t>%</w:t>
            </w:r>
          </w:p>
        </w:tc>
        <w:tc>
          <w:tcPr>
            <w:tcW w:w="944" w:type="dxa"/>
            <w:shd w:val="clear" w:color="auto" w:fill="auto"/>
            <w:vAlign w:val="center"/>
          </w:tcPr>
          <w:p>
            <w:pPr>
              <w:jc w:val="center"/>
              <w:rPr>
                <w:rFonts w:eastAsia="Times New Roman"/>
                <w:b/>
                <w:i/>
                <w:spacing w:val="-8"/>
                <w:sz w:val="27"/>
                <w:szCs w:val="27"/>
                <w:lang w:val="vi-VN"/>
              </w:rPr>
            </w:pPr>
            <w:r>
              <w:rPr>
                <w:rFonts w:eastAsia="Times New Roman"/>
                <w:b/>
                <w:i/>
                <w:spacing w:val="-8"/>
                <w:sz w:val="27"/>
                <w:szCs w:val="27"/>
                <w:lang w:val="vi-VN"/>
              </w:rPr>
              <w:t>1</w:t>
            </w:r>
            <w:r>
              <w:rPr>
                <w:rFonts w:eastAsia="Times New Roman"/>
                <w:b/>
                <w:i/>
                <w:spacing w:val="-8"/>
                <w:sz w:val="27"/>
                <w:szCs w:val="27"/>
              </w:rPr>
              <w:t>0%</w:t>
            </w:r>
          </w:p>
        </w:tc>
        <w:tc>
          <w:tcPr>
            <w:tcW w:w="944" w:type="dxa"/>
            <w:shd w:val="clear" w:color="auto" w:fill="auto"/>
            <w:vAlign w:val="center"/>
          </w:tcPr>
          <w:p>
            <w:pPr>
              <w:jc w:val="center"/>
              <w:rPr>
                <w:rFonts w:hint="default" w:eastAsia="Times New Roman"/>
                <w:b/>
                <w:i/>
                <w:spacing w:val="-8"/>
                <w:sz w:val="27"/>
                <w:szCs w:val="27"/>
                <w:lang w:val="vi-VN"/>
              </w:rPr>
            </w:pPr>
            <w:r>
              <w:rPr>
                <w:rFonts w:hint="default" w:eastAsia="Times New Roman"/>
                <w:b/>
                <w:i/>
                <w:spacing w:val="-8"/>
                <w:sz w:val="27"/>
                <w:szCs w:val="27"/>
                <w:lang w:val="vi-VN"/>
              </w:rPr>
              <w:t>5%</w:t>
            </w:r>
          </w:p>
        </w:tc>
        <w:tc>
          <w:tcPr>
            <w:tcW w:w="994" w:type="dxa"/>
            <w:shd w:val="clear" w:color="auto" w:fill="auto"/>
            <w:vAlign w:val="center"/>
          </w:tcPr>
          <w:p>
            <w:pPr>
              <w:jc w:val="center"/>
              <w:rPr>
                <w:rFonts w:eastAsia="Times New Roman"/>
                <w:b/>
                <w:i/>
                <w:spacing w:val="-8"/>
                <w:sz w:val="27"/>
                <w:szCs w:val="27"/>
              </w:rPr>
            </w:pPr>
            <w:r>
              <w:rPr>
                <w:rFonts w:eastAsia="Times New Roman"/>
                <w:b/>
                <w:i/>
                <w:spacing w:val="-8"/>
                <w:sz w:val="27"/>
                <w:szCs w:val="27"/>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5327" w:type="dxa"/>
            <w:gridSpan w:val="3"/>
          </w:tcPr>
          <w:p>
            <w:pPr>
              <w:spacing w:before="60"/>
              <w:ind w:left="560"/>
              <w:jc w:val="center"/>
              <w:rPr>
                <w:b/>
                <w:color w:val="000000" w:themeColor="text1"/>
                <w:spacing w:val="-8"/>
                <w:szCs w:val="28"/>
                <w14:textFill>
                  <w14:solidFill>
                    <w14:schemeClr w14:val="tx1"/>
                  </w14:solidFill>
                </w14:textFill>
              </w:rPr>
            </w:pPr>
            <w:r>
              <w:rPr>
                <w:b/>
                <w:color w:val="000000" w:themeColor="text1"/>
                <w:spacing w:val="-8"/>
                <w:szCs w:val="28"/>
                <w14:textFill>
                  <w14:solidFill>
                    <w14:schemeClr w14:val="tx1"/>
                  </w14:solidFill>
                </w14:textFill>
              </w:rPr>
              <w:t>Tổng hợp chung</w:t>
            </w:r>
          </w:p>
        </w:tc>
        <w:tc>
          <w:tcPr>
            <w:tcW w:w="908" w:type="dxa"/>
            <w:vAlign w:val="center"/>
          </w:tcPr>
          <w:p>
            <w:pPr>
              <w:spacing w:before="60"/>
              <w:ind w:left="-42"/>
              <w:jc w:val="center"/>
              <w:rPr>
                <w:rFonts w:hint="default"/>
                <w:b/>
                <w:color w:val="000000" w:themeColor="text1"/>
                <w:spacing w:val="-8"/>
                <w:szCs w:val="28"/>
                <w:lang w:val="en-US"/>
                <w14:textFill>
                  <w14:solidFill>
                    <w14:schemeClr w14:val="tx1"/>
                  </w14:solidFill>
                </w14:textFill>
              </w:rPr>
            </w:pPr>
            <w:r>
              <w:rPr>
                <w:rFonts w:hint="default"/>
                <w:b/>
                <w:color w:val="000000" w:themeColor="text1"/>
                <w:spacing w:val="-8"/>
                <w:szCs w:val="28"/>
                <w:lang w:val="en-US"/>
                <w14:textFill>
                  <w14:solidFill>
                    <w14:schemeClr w14:val="tx1"/>
                  </w14:solidFill>
                </w14:textFill>
              </w:rPr>
              <w:t>40%</w:t>
            </w:r>
          </w:p>
        </w:tc>
        <w:tc>
          <w:tcPr>
            <w:tcW w:w="945" w:type="dxa"/>
            <w:vAlign w:val="center"/>
          </w:tcPr>
          <w:p>
            <w:pPr>
              <w:spacing w:before="60"/>
              <w:ind w:left="38" w:hanging="38"/>
              <w:jc w:val="center"/>
              <w:rPr>
                <w:rFonts w:hint="default"/>
                <w:b/>
                <w:color w:val="000000" w:themeColor="text1"/>
                <w:spacing w:val="-8"/>
                <w:szCs w:val="28"/>
                <w:lang w:val="en-US"/>
                <w14:textFill>
                  <w14:solidFill>
                    <w14:schemeClr w14:val="tx1"/>
                  </w14:solidFill>
                </w14:textFill>
              </w:rPr>
            </w:pPr>
            <w:r>
              <w:rPr>
                <w:rFonts w:hint="default"/>
                <w:b/>
                <w:color w:val="000000" w:themeColor="text1"/>
                <w:spacing w:val="-8"/>
                <w:szCs w:val="28"/>
                <w:lang w:val="en-US"/>
                <w14:textFill>
                  <w14:solidFill>
                    <w14:schemeClr w14:val="tx1"/>
                  </w14:solidFill>
                </w14:textFill>
              </w:rPr>
              <w:t>3</w:t>
            </w:r>
            <w:r>
              <w:rPr>
                <w:rFonts w:hint="default"/>
                <w:b/>
                <w:color w:val="000000" w:themeColor="text1"/>
                <w:spacing w:val="-8"/>
                <w:szCs w:val="28"/>
                <w:lang w:val="vi-VN"/>
                <w14:textFill>
                  <w14:solidFill>
                    <w14:schemeClr w14:val="tx1"/>
                  </w14:solidFill>
                </w14:textFill>
              </w:rPr>
              <w:t>0</w:t>
            </w:r>
            <w:r>
              <w:rPr>
                <w:rFonts w:hint="default"/>
                <w:b/>
                <w:color w:val="000000" w:themeColor="text1"/>
                <w:spacing w:val="-8"/>
                <w:szCs w:val="28"/>
                <w:lang w:val="en-US"/>
                <w14:textFill>
                  <w14:solidFill>
                    <w14:schemeClr w14:val="tx1"/>
                  </w14:solidFill>
                </w14:textFill>
              </w:rPr>
              <w:t>%</w:t>
            </w:r>
          </w:p>
        </w:tc>
        <w:tc>
          <w:tcPr>
            <w:tcW w:w="944" w:type="dxa"/>
            <w:vAlign w:val="center"/>
          </w:tcPr>
          <w:p>
            <w:pPr>
              <w:spacing w:before="60"/>
              <w:ind w:left="10" w:hanging="170"/>
              <w:jc w:val="center"/>
              <w:rPr>
                <w:rFonts w:hint="default"/>
                <w:b/>
                <w:color w:val="000000" w:themeColor="text1"/>
                <w:spacing w:val="-8"/>
                <w:szCs w:val="28"/>
                <w:lang w:val="en-US"/>
                <w14:textFill>
                  <w14:solidFill>
                    <w14:schemeClr w14:val="tx1"/>
                  </w14:solidFill>
                </w14:textFill>
              </w:rPr>
            </w:pPr>
            <w:r>
              <w:rPr>
                <w:rFonts w:hint="default"/>
                <w:b/>
                <w:color w:val="000000" w:themeColor="text1"/>
                <w:spacing w:val="-8"/>
                <w:szCs w:val="28"/>
                <w:lang w:val="en-US"/>
                <w14:textFill>
                  <w14:solidFill>
                    <w14:schemeClr w14:val="tx1"/>
                  </w14:solidFill>
                </w14:textFill>
              </w:rPr>
              <w:t>20%</w:t>
            </w:r>
          </w:p>
        </w:tc>
        <w:tc>
          <w:tcPr>
            <w:tcW w:w="944" w:type="dxa"/>
            <w:vAlign w:val="center"/>
          </w:tcPr>
          <w:p>
            <w:pPr>
              <w:spacing w:before="60"/>
              <w:ind w:left="126" w:hanging="283"/>
              <w:jc w:val="center"/>
              <w:rPr>
                <w:rFonts w:hint="default"/>
                <w:b/>
                <w:color w:val="000000" w:themeColor="text1"/>
                <w:spacing w:val="-8"/>
                <w:szCs w:val="28"/>
                <w:lang w:val="en-US"/>
                <w14:textFill>
                  <w14:solidFill>
                    <w14:schemeClr w14:val="tx1"/>
                  </w14:solidFill>
                </w14:textFill>
              </w:rPr>
            </w:pPr>
            <w:r>
              <w:rPr>
                <w:rFonts w:hint="default"/>
                <w:b/>
                <w:color w:val="000000" w:themeColor="text1"/>
                <w:spacing w:val="-8"/>
                <w:szCs w:val="28"/>
                <w:lang w:val="vi-VN"/>
                <w14:textFill>
                  <w14:solidFill>
                    <w14:schemeClr w14:val="tx1"/>
                  </w14:solidFill>
                </w14:textFill>
              </w:rPr>
              <w:t>10</w:t>
            </w:r>
            <w:r>
              <w:rPr>
                <w:rFonts w:hint="default"/>
                <w:b/>
                <w:color w:val="000000" w:themeColor="text1"/>
                <w:spacing w:val="-8"/>
                <w:szCs w:val="28"/>
                <w:lang w:val="en-US"/>
                <w14:textFill>
                  <w14:solidFill>
                    <w14:schemeClr w14:val="tx1"/>
                  </w14:solidFill>
                </w14:textFill>
              </w:rPr>
              <w:t>%</w:t>
            </w:r>
          </w:p>
        </w:tc>
        <w:tc>
          <w:tcPr>
            <w:tcW w:w="994" w:type="dxa"/>
            <w:vAlign w:val="center"/>
          </w:tcPr>
          <w:p>
            <w:pPr>
              <w:spacing w:before="60"/>
              <w:ind w:left="41" w:hanging="81"/>
              <w:jc w:val="center"/>
              <w:rPr>
                <w:rFonts w:hint="default"/>
                <w:b/>
                <w:color w:val="000000" w:themeColor="text1"/>
                <w:spacing w:val="-8"/>
                <w:szCs w:val="28"/>
                <w:lang w:val="en-US"/>
                <w14:textFill>
                  <w14:solidFill>
                    <w14:schemeClr w14:val="tx1"/>
                  </w14:solidFill>
                </w14:textFill>
              </w:rPr>
            </w:pPr>
            <w:r>
              <w:rPr>
                <w:rFonts w:hint="default"/>
                <w:b/>
                <w:color w:val="000000" w:themeColor="text1"/>
                <w:spacing w:val="-8"/>
                <w:szCs w:val="28"/>
                <w:lang w:val="en-US"/>
                <w14:textFill>
                  <w14:solidFill>
                    <w14:schemeClr w14:val="tx1"/>
                  </w14:solidFill>
                </w14:textFill>
              </w:rPr>
              <w:t>100%</w:t>
            </w:r>
          </w:p>
        </w:tc>
      </w:tr>
    </w:tbl>
    <w:p>
      <w:pPr>
        <w:jc w:val="center"/>
        <w:rPr>
          <w:i/>
          <w:szCs w:val="28"/>
          <w:lang w:val="nl-NL"/>
        </w:rPr>
      </w:pPr>
    </w:p>
    <w:p>
      <w:pPr>
        <w:jc w:val="center"/>
        <w:rPr>
          <w:rFonts w:hint="default"/>
          <w:i/>
          <w:szCs w:val="28"/>
          <w:lang w:val="en-US"/>
        </w:rPr>
      </w:pPr>
      <w:r>
        <w:rPr>
          <w:rFonts w:hint="default"/>
          <w:i/>
          <w:szCs w:val="28"/>
          <w:lang w:val="en-US"/>
        </w:rPr>
        <w:t>-----</w:t>
      </w:r>
      <w:r>
        <w:rPr>
          <w:i/>
          <w:szCs w:val="28"/>
          <w:lang w:val="nl-NL"/>
        </w:rPr>
        <w:t>----------Hết---------</w:t>
      </w:r>
      <w:r>
        <w:rPr>
          <w:rFonts w:hint="default"/>
          <w:i/>
          <w:szCs w:val="28"/>
          <w:lang w:val="en-US"/>
        </w:rPr>
        <w:t>-----</w:t>
      </w:r>
    </w:p>
    <w:p>
      <w:pPr>
        <w:spacing w:line="340" w:lineRule="exact"/>
        <w:jc w:val="center"/>
        <w:rPr>
          <w:rFonts w:eastAsia="Times New Roman"/>
          <w:sz w:val="26"/>
          <w:szCs w:val="26"/>
        </w:rPr>
        <w:sectPr>
          <w:pgSz w:w="11906" w:h="16838"/>
          <w:pgMar w:top="1134" w:right="1134" w:bottom="1134" w:left="1701" w:header="720" w:footer="720" w:gutter="0"/>
          <w:cols w:space="0" w:num="1"/>
          <w:docGrid w:linePitch="360" w:charSpace="0"/>
        </w:sectPr>
      </w:pPr>
    </w:p>
    <w:tbl>
      <w:tblPr>
        <w:tblStyle w:val="12"/>
        <w:tblpPr w:leftFromText="180" w:rightFromText="180" w:vertAnchor="text" w:horzAnchor="page" w:tblpX="1207" w:tblpY="174"/>
        <w:tblOverlap w:val="never"/>
        <w:tblW w:w="14519" w:type="dxa"/>
        <w:tblInd w:w="0" w:type="dxa"/>
        <w:tblLayout w:type="fixed"/>
        <w:tblCellMar>
          <w:top w:w="0" w:type="dxa"/>
          <w:left w:w="108" w:type="dxa"/>
          <w:bottom w:w="0" w:type="dxa"/>
          <w:right w:w="108" w:type="dxa"/>
        </w:tblCellMar>
      </w:tblPr>
      <w:tblGrid>
        <w:gridCol w:w="7261"/>
        <w:gridCol w:w="7258"/>
      </w:tblGrid>
      <w:tr>
        <w:trPr>
          <w:trHeight w:val="1416" w:hRule="atLeast"/>
        </w:trPr>
        <w:tc>
          <w:tcPr>
            <w:tcW w:w="7261" w:type="dxa"/>
            <w:tcBorders>
              <w:top w:val="nil"/>
              <w:left w:val="nil"/>
              <w:bottom w:val="nil"/>
              <w:right w:val="nil"/>
            </w:tcBorders>
            <w:shd w:val="clear" w:color="auto" w:fill="auto"/>
          </w:tcPr>
          <w:p>
            <w:pPr>
              <w:spacing w:line="340" w:lineRule="exact"/>
              <w:jc w:val="center"/>
              <w:rPr>
                <w:rFonts w:eastAsia="Times New Roman"/>
                <w:sz w:val="26"/>
                <w:szCs w:val="26"/>
              </w:rPr>
            </w:pPr>
            <w:r>
              <w:rPr>
                <w:rFonts w:eastAsia="Times New Roman"/>
                <w:sz w:val="26"/>
                <w:szCs w:val="26"/>
              </w:rPr>
              <w:t>PHÒNG GD&amp;ĐT THỊ XÃ ĐÔNG TRIỀU</w:t>
            </w:r>
          </w:p>
          <w:p>
            <w:pPr>
              <w:spacing w:line="340" w:lineRule="exact"/>
              <w:jc w:val="center"/>
              <w:rPr>
                <w:rFonts w:eastAsia="Times New Roman"/>
                <w:b/>
                <w:sz w:val="26"/>
                <w:szCs w:val="26"/>
              </w:rPr>
            </w:pPr>
            <w:r>
              <w:rPr>
                <w:rFonts w:eastAsia="Times New Roman"/>
                <w:b/>
                <w:sz w:val="26"/>
                <w:szCs w:val="26"/>
              </w:rPr>
              <w:t>TRƯỜNG THCS NGUYỄN HUỆ</w:t>
            </w:r>
          </w:p>
          <w:p>
            <w:pPr>
              <w:spacing w:line="340" w:lineRule="exact"/>
              <w:jc w:val="center"/>
              <w:rPr>
                <w:rFonts w:eastAsia="Times New Roman"/>
                <w:b/>
                <w:sz w:val="26"/>
                <w:szCs w:val="26"/>
              </w:rPr>
            </w:pPr>
            <w:r>
              <w:rPr>
                <w:rFonts w:eastAsia="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1452245</wp:posOffset>
                      </wp:positionH>
                      <wp:positionV relativeFrom="paragraph">
                        <wp:posOffset>10795</wp:posOffset>
                      </wp:positionV>
                      <wp:extent cx="1577340" cy="15240"/>
                      <wp:effectExtent l="0" t="4445" r="7620" b="10795"/>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flipV="1">
                                <a:off x="0" y="0"/>
                                <a:ext cx="1577340" cy="1524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14.35pt;margin-top:0.85pt;height:1.2pt;width:124.2pt;z-index:251660288;mso-width-relative:page;mso-height-relative:page;" filled="f" stroked="t" coordsize="21600,21600" o:gfxdata="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ay2FI1AAAAAcBAAAPAAAAAAAA&#10;AAEAIAAAACIAAABkcnMvZG93bnJldi54bWxQSwECFAAUAAAACACHTuJA6Yk2Hd0BAAC7AwAADgAA&#10;AAAAAAABACAAAAAjAQAAZHJzL2Uyb0RvYy54bWxQSwUGAAAAAAYABgBZAQAAcgUAAAAA&#10;">
                      <v:fill on="f" focussize="0,0"/>
                      <v:stroke color="#000000" joinstyle="round"/>
                      <v:imagedata o:title=""/>
                      <o:lock v:ext="edit" aspectratio="f"/>
                    </v:line>
                  </w:pict>
                </mc:Fallback>
              </mc:AlternateContent>
            </w:r>
          </w:p>
        </w:tc>
        <w:tc>
          <w:tcPr>
            <w:tcW w:w="7258" w:type="dxa"/>
            <w:tcBorders>
              <w:top w:val="nil"/>
              <w:left w:val="nil"/>
              <w:bottom w:val="nil"/>
              <w:right w:val="nil"/>
            </w:tcBorders>
            <w:shd w:val="clear" w:color="auto" w:fill="auto"/>
          </w:tcPr>
          <w:p>
            <w:pPr>
              <w:spacing w:line="340" w:lineRule="exact"/>
              <w:jc w:val="center"/>
              <w:rPr>
                <w:rFonts w:hint="default" w:eastAsia="Times New Roman"/>
                <w:b/>
                <w:sz w:val="26"/>
                <w:szCs w:val="26"/>
                <w:lang w:val="vi-VN"/>
              </w:rPr>
            </w:pPr>
            <w:r>
              <w:rPr>
                <w:rFonts w:eastAsia="Times New Roman"/>
                <w:b/>
                <w:sz w:val="26"/>
                <w:szCs w:val="26"/>
              </w:rPr>
              <w:t xml:space="preserve">BẢN ĐẶC TẢ KIỂM TRA </w:t>
            </w:r>
            <w:r>
              <w:rPr>
                <w:rFonts w:hint="default" w:eastAsia="Times New Roman"/>
                <w:b/>
                <w:sz w:val="26"/>
                <w:szCs w:val="26"/>
                <w:lang w:val="vi-VN"/>
              </w:rPr>
              <w:t>GIỮA</w:t>
            </w:r>
            <w:r>
              <w:rPr>
                <w:rFonts w:eastAsia="Times New Roman"/>
                <w:b/>
                <w:sz w:val="26"/>
                <w:szCs w:val="26"/>
                <w:lang w:val="vi-VN"/>
              </w:rPr>
              <w:t xml:space="preserve"> </w:t>
            </w:r>
            <w:r>
              <w:rPr>
                <w:rFonts w:eastAsia="Times New Roman"/>
                <w:b/>
                <w:sz w:val="26"/>
                <w:szCs w:val="26"/>
              </w:rPr>
              <w:t>KÌ I</w:t>
            </w:r>
            <w:r>
              <w:rPr>
                <w:rFonts w:hint="default" w:eastAsia="Times New Roman"/>
                <w:b/>
                <w:sz w:val="26"/>
                <w:szCs w:val="26"/>
                <w:lang w:val="vi-VN"/>
              </w:rPr>
              <w:t>I</w:t>
            </w:r>
          </w:p>
          <w:p>
            <w:pPr>
              <w:spacing w:line="340" w:lineRule="exact"/>
              <w:jc w:val="center"/>
              <w:rPr>
                <w:rFonts w:eastAsia="Times New Roman"/>
                <w:b/>
                <w:sz w:val="26"/>
                <w:szCs w:val="26"/>
              </w:rPr>
            </w:pPr>
            <w:r>
              <w:rPr>
                <w:rFonts w:eastAsia="Times New Roman"/>
                <w:b/>
                <w:sz w:val="26"/>
                <w:szCs w:val="26"/>
              </w:rPr>
              <w:t>NĂM HỌC 2023</w:t>
            </w:r>
            <w:r>
              <w:rPr>
                <w:rFonts w:eastAsia="Times New Roman"/>
                <w:sz w:val="26"/>
                <w:szCs w:val="26"/>
              </w:rPr>
              <w:t>-</w:t>
            </w:r>
            <w:r>
              <w:rPr>
                <w:rFonts w:eastAsia="Times New Roman"/>
                <w:b/>
                <w:sz w:val="26"/>
                <w:szCs w:val="26"/>
              </w:rPr>
              <w:t>2024</w:t>
            </w:r>
          </w:p>
          <w:p>
            <w:pPr>
              <w:spacing w:line="340" w:lineRule="exact"/>
              <w:jc w:val="center"/>
              <w:rPr>
                <w:rFonts w:eastAsia="Times New Roman"/>
                <w:b/>
                <w:sz w:val="26"/>
                <w:szCs w:val="26"/>
              </w:rPr>
            </w:pPr>
            <w:r>
              <w:rPr>
                <w:rFonts w:eastAsia="Times New Roman"/>
                <w:b/>
                <w:sz w:val="26"/>
                <w:szCs w:val="26"/>
              </w:rPr>
              <w:t>MÔN: LỊCH SỬ &amp; ĐỊA LÍ 6</w:t>
            </w:r>
          </w:p>
          <w:p>
            <w:pPr>
              <w:spacing w:line="340" w:lineRule="exact"/>
              <w:jc w:val="both"/>
              <w:rPr>
                <w:rFonts w:eastAsia="Times New Roman"/>
                <w:b/>
                <w:sz w:val="26"/>
                <w:szCs w:val="26"/>
              </w:rPr>
            </w:pPr>
          </w:p>
        </w:tc>
      </w:tr>
    </w:tbl>
    <w:p>
      <w:pPr>
        <w:jc w:val="both"/>
        <w:rPr>
          <w:rFonts w:eastAsia="Times New Roman"/>
          <w:b/>
          <w:szCs w:val="28"/>
          <w:lang w:val="pt-BR"/>
        </w:rPr>
      </w:pPr>
    </w:p>
    <w:tbl>
      <w:tblPr>
        <w:tblStyle w:val="111"/>
        <w:tblW w:w="14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8"/>
        <w:gridCol w:w="1706"/>
        <w:gridCol w:w="2144"/>
        <w:gridCol w:w="3033"/>
        <w:gridCol w:w="1576"/>
        <w:gridCol w:w="1567"/>
        <w:gridCol w:w="1431"/>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738" w:type="dxa"/>
            <w:vMerge w:val="restart"/>
            <w:vAlign w:val="center"/>
          </w:tcPr>
          <w:p>
            <w:pPr>
              <w:widowControl w:val="0"/>
              <w:spacing w:line="288" w:lineRule="auto"/>
              <w:jc w:val="center"/>
              <w:rPr>
                <w:rFonts w:hint="default" w:ascii="Times New Roman" w:hAnsi="Times New Roman" w:cs="Times New Roman"/>
                <w:b/>
                <w:spacing w:val="-8"/>
                <w:sz w:val="27"/>
                <w:szCs w:val="27"/>
                <w:lang w:val="pt-BR"/>
              </w:rPr>
            </w:pPr>
            <w:r>
              <w:rPr>
                <w:rFonts w:hint="default" w:ascii="Times New Roman" w:hAnsi="Times New Roman" w:cs="Times New Roman"/>
                <w:b/>
                <w:spacing w:val="-8"/>
                <w:sz w:val="27"/>
                <w:szCs w:val="27"/>
              </w:rPr>
              <w:t>STT</w:t>
            </w:r>
          </w:p>
        </w:tc>
        <w:tc>
          <w:tcPr>
            <w:tcW w:w="1706" w:type="dxa"/>
            <w:vMerge w:val="restart"/>
          </w:tcPr>
          <w:p>
            <w:pPr>
              <w:widowControl w:val="0"/>
              <w:spacing w:line="288" w:lineRule="auto"/>
              <w:jc w:val="center"/>
              <w:rPr>
                <w:rFonts w:hint="default" w:ascii="Times New Roman" w:hAnsi="Times New Roman" w:cs="Times New Roman"/>
                <w:b/>
                <w:spacing w:val="-8"/>
                <w:sz w:val="27"/>
                <w:szCs w:val="27"/>
              </w:rPr>
            </w:pPr>
            <w:r>
              <w:rPr>
                <w:rFonts w:hint="default" w:ascii="Times New Roman" w:hAnsi="Times New Roman" w:cs="Times New Roman"/>
                <w:b/>
                <w:spacing w:val="-8"/>
                <w:sz w:val="27"/>
                <w:szCs w:val="27"/>
              </w:rPr>
              <w:t>Chương/</w:t>
            </w:r>
          </w:p>
          <w:p>
            <w:pPr>
              <w:widowControl w:val="0"/>
              <w:spacing w:line="288" w:lineRule="auto"/>
              <w:jc w:val="center"/>
              <w:rPr>
                <w:rFonts w:hint="default" w:ascii="Times New Roman" w:hAnsi="Times New Roman" w:cs="Times New Roman"/>
                <w:b/>
                <w:spacing w:val="-8"/>
                <w:sz w:val="27"/>
                <w:szCs w:val="27"/>
                <w:lang w:val="pt-BR"/>
              </w:rPr>
            </w:pPr>
            <w:r>
              <w:rPr>
                <w:rFonts w:hint="default" w:ascii="Times New Roman" w:hAnsi="Times New Roman" w:cs="Times New Roman"/>
                <w:b/>
                <w:spacing w:val="-8"/>
                <w:sz w:val="27"/>
                <w:szCs w:val="27"/>
              </w:rPr>
              <w:t>Chủ đề</w:t>
            </w:r>
          </w:p>
        </w:tc>
        <w:tc>
          <w:tcPr>
            <w:tcW w:w="2144" w:type="dxa"/>
            <w:vMerge w:val="restart"/>
            <w:vAlign w:val="center"/>
          </w:tcPr>
          <w:p>
            <w:pPr>
              <w:widowControl w:val="0"/>
              <w:spacing w:line="288" w:lineRule="auto"/>
              <w:jc w:val="center"/>
              <w:rPr>
                <w:rFonts w:hint="default" w:ascii="Times New Roman" w:hAnsi="Times New Roman" w:cs="Times New Roman"/>
                <w:b/>
                <w:spacing w:val="-8"/>
                <w:sz w:val="27"/>
                <w:szCs w:val="27"/>
                <w:lang w:val="pt-BR"/>
              </w:rPr>
            </w:pPr>
            <w:r>
              <w:rPr>
                <w:rFonts w:hint="default" w:ascii="Times New Roman" w:hAnsi="Times New Roman" w:cs="Times New Roman"/>
                <w:b/>
                <w:spacing w:val="-8"/>
                <w:sz w:val="27"/>
                <w:szCs w:val="27"/>
              </w:rPr>
              <w:t>Nội dung/Đơn vị kiến thức</w:t>
            </w:r>
          </w:p>
        </w:tc>
        <w:tc>
          <w:tcPr>
            <w:tcW w:w="3033" w:type="dxa"/>
            <w:vMerge w:val="restart"/>
            <w:vAlign w:val="center"/>
          </w:tcPr>
          <w:p>
            <w:pPr>
              <w:widowControl w:val="0"/>
              <w:spacing w:line="288" w:lineRule="auto"/>
              <w:jc w:val="center"/>
              <w:rPr>
                <w:rFonts w:hint="default" w:ascii="Times New Roman" w:hAnsi="Times New Roman" w:cs="Times New Roman"/>
                <w:b/>
                <w:spacing w:val="-8"/>
                <w:sz w:val="27"/>
                <w:szCs w:val="27"/>
                <w:lang w:val="pt-BR"/>
              </w:rPr>
            </w:pPr>
            <w:r>
              <w:rPr>
                <w:rFonts w:hint="default" w:ascii="Times New Roman" w:hAnsi="Times New Roman" w:cs="Times New Roman"/>
                <w:b/>
                <w:spacing w:val="-8"/>
                <w:sz w:val="27"/>
                <w:szCs w:val="27"/>
              </w:rPr>
              <w:t>Mức độ đánh giá</w:t>
            </w:r>
          </w:p>
        </w:tc>
        <w:tc>
          <w:tcPr>
            <w:tcW w:w="5976" w:type="dxa"/>
            <w:gridSpan w:val="4"/>
          </w:tcPr>
          <w:p>
            <w:pPr>
              <w:widowControl w:val="0"/>
              <w:jc w:val="center"/>
              <w:rPr>
                <w:rFonts w:hint="default" w:ascii="Times New Roman" w:hAnsi="Times New Roman" w:eastAsia="Times New Roman" w:cs="Times New Roman"/>
                <w:b/>
                <w:sz w:val="27"/>
                <w:szCs w:val="27"/>
                <w:lang w:val="pt-BR"/>
              </w:rPr>
            </w:pPr>
            <w:r>
              <w:rPr>
                <w:rFonts w:hint="default" w:ascii="Times New Roman" w:hAnsi="Times New Roman" w:cs="Times New Roman"/>
                <w:b/>
                <w:spacing w:val="-8"/>
                <w:sz w:val="27"/>
                <w:szCs w:val="27"/>
              </w:rPr>
              <w:t>Số câu hỏi theo mức độ nhận thức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738" w:type="dxa"/>
            <w:vMerge w:val="continue"/>
          </w:tcPr>
          <w:p>
            <w:pPr>
              <w:widowControl w:val="0"/>
              <w:jc w:val="both"/>
              <w:rPr>
                <w:rFonts w:hint="default" w:ascii="Times New Roman" w:hAnsi="Times New Roman" w:eastAsia="Times New Roman" w:cs="Times New Roman"/>
                <w:b/>
                <w:sz w:val="27"/>
                <w:szCs w:val="27"/>
                <w:lang w:val="pt-BR"/>
              </w:rPr>
            </w:pPr>
          </w:p>
        </w:tc>
        <w:tc>
          <w:tcPr>
            <w:tcW w:w="1706" w:type="dxa"/>
            <w:vMerge w:val="continue"/>
          </w:tcPr>
          <w:p>
            <w:pPr>
              <w:widowControl w:val="0"/>
              <w:jc w:val="both"/>
              <w:rPr>
                <w:rFonts w:hint="default" w:ascii="Times New Roman" w:hAnsi="Times New Roman" w:eastAsia="Times New Roman" w:cs="Times New Roman"/>
                <w:b/>
                <w:sz w:val="27"/>
                <w:szCs w:val="27"/>
                <w:lang w:val="pt-BR"/>
              </w:rPr>
            </w:pPr>
          </w:p>
        </w:tc>
        <w:tc>
          <w:tcPr>
            <w:tcW w:w="2144" w:type="dxa"/>
            <w:vMerge w:val="continue"/>
          </w:tcPr>
          <w:p>
            <w:pPr>
              <w:widowControl w:val="0"/>
              <w:jc w:val="both"/>
              <w:rPr>
                <w:rFonts w:hint="default" w:ascii="Times New Roman" w:hAnsi="Times New Roman" w:eastAsia="Times New Roman" w:cs="Times New Roman"/>
                <w:b/>
                <w:sz w:val="27"/>
                <w:szCs w:val="27"/>
                <w:lang w:val="pt-BR"/>
              </w:rPr>
            </w:pPr>
          </w:p>
        </w:tc>
        <w:tc>
          <w:tcPr>
            <w:tcW w:w="3033" w:type="dxa"/>
            <w:vMerge w:val="continue"/>
          </w:tcPr>
          <w:p>
            <w:pPr>
              <w:widowControl w:val="0"/>
              <w:jc w:val="both"/>
              <w:rPr>
                <w:rFonts w:hint="default" w:ascii="Times New Roman" w:hAnsi="Times New Roman" w:eastAsia="Times New Roman" w:cs="Times New Roman"/>
                <w:b/>
                <w:sz w:val="27"/>
                <w:szCs w:val="27"/>
                <w:lang w:val="pt-BR"/>
              </w:rPr>
            </w:pPr>
          </w:p>
        </w:tc>
        <w:tc>
          <w:tcPr>
            <w:tcW w:w="1576" w:type="dxa"/>
            <w:vAlign w:val="center"/>
          </w:tcPr>
          <w:p>
            <w:pPr>
              <w:widowControl w:val="0"/>
              <w:spacing w:line="288" w:lineRule="auto"/>
              <w:jc w:val="center"/>
              <w:rPr>
                <w:rFonts w:hint="default" w:ascii="Times New Roman" w:hAnsi="Times New Roman" w:cs="Times New Roman"/>
                <w:b/>
                <w:i/>
                <w:sz w:val="27"/>
                <w:szCs w:val="27"/>
                <w:lang w:val="pt-BR"/>
              </w:rPr>
            </w:pPr>
            <w:r>
              <w:rPr>
                <w:rFonts w:hint="default" w:ascii="Times New Roman" w:hAnsi="Times New Roman" w:cs="Times New Roman"/>
                <w:b/>
                <w:i/>
                <w:sz w:val="27"/>
                <w:szCs w:val="27"/>
              </w:rPr>
              <w:t>Nhận biết</w:t>
            </w:r>
          </w:p>
        </w:tc>
        <w:tc>
          <w:tcPr>
            <w:tcW w:w="1567" w:type="dxa"/>
            <w:vAlign w:val="center"/>
          </w:tcPr>
          <w:p>
            <w:pPr>
              <w:widowControl w:val="0"/>
              <w:spacing w:line="288" w:lineRule="auto"/>
              <w:jc w:val="center"/>
              <w:rPr>
                <w:rFonts w:hint="default" w:ascii="Times New Roman" w:hAnsi="Times New Roman" w:cs="Times New Roman"/>
                <w:b/>
                <w:i/>
                <w:spacing w:val="-8"/>
                <w:sz w:val="27"/>
                <w:szCs w:val="27"/>
              </w:rPr>
            </w:pPr>
          </w:p>
          <w:p>
            <w:pPr>
              <w:widowControl w:val="0"/>
              <w:spacing w:line="288" w:lineRule="auto"/>
              <w:jc w:val="center"/>
              <w:rPr>
                <w:rFonts w:hint="default" w:ascii="Times New Roman" w:hAnsi="Times New Roman" w:cs="Times New Roman"/>
                <w:b/>
                <w:i/>
                <w:spacing w:val="-8"/>
                <w:sz w:val="27"/>
                <w:szCs w:val="27"/>
              </w:rPr>
            </w:pPr>
            <w:r>
              <w:rPr>
                <w:rFonts w:hint="default" w:ascii="Times New Roman" w:hAnsi="Times New Roman" w:cs="Times New Roman"/>
                <w:b/>
                <w:i/>
                <w:spacing w:val="-8"/>
                <w:sz w:val="27"/>
                <w:szCs w:val="27"/>
              </w:rPr>
              <w:t>Thông hiểu</w:t>
            </w:r>
          </w:p>
          <w:p>
            <w:pPr>
              <w:widowControl w:val="0"/>
              <w:spacing w:line="288" w:lineRule="auto"/>
              <w:jc w:val="center"/>
              <w:rPr>
                <w:rFonts w:hint="default" w:ascii="Times New Roman" w:hAnsi="Times New Roman" w:cs="Times New Roman"/>
                <w:b/>
                <w:i/>
                <w:spacing w:val="-8"/>
                <w:sz w:val="27"/>
                <w:szCs w:val="27"/>
                <w:lang w:val="pt-BR"/>
              </w:rPr>
            </w:pPr>
          </w:p>
        </w:tc>
        <w:tc>
          <w:tcPr>
            <w:tcW w:w="1431" w:type="dxa"/>
            <w:vAlign w:val="center"/>
          </w:tcPr>
          <w:p>
            <w:pPr>
              <w:widowControl w:val="0"/>
              <w:spacing w:line="288" w:lineRule="auto"/>
              <w:jc w:val="center"/>
              <w:rPr>
                <w:rFonts w:hint="default" w:ascii="Times New Roman" w:hAnsi="Times New Roman" w:cs="Times New Roman"/>
                <w:b/>
                <w:i/>
                <w:spacing w:val="-8"/>
                <w:sz w:val="27"/>
                <w:szCs w:val="27"/>
                <w:lang w:val="pt-BR"/>
              </w:rPr>
            </w:pPr>
            <w:r>
              <w:rPr>
                <w:rFonts w:hint="default" w:ascii="Times New Roman" w:hAnsi="Times New Roman" w:cs="Times New Roman"/>
                <w:b/>
                <w:i/>
                <w:spacing w:val="-8"/>
                <w:sz w:val="27"/>
                <w:szCs w:val="27"/>
              </w:rPr>
              <w:t>Vận dụng</w:t>
            </w:r>
          </w:p>
        </w:tc>
        <w:tc>
          <w:tcPr>
            <w:tcW w:w="1402" w:type="dxa"/>
            <w:vAlign w:val="center"/>
          </w:tcPr>
          <w:p>
            <w:pPr>
              <w:widowControl w:val="0"/>
              <w:spacing w:line="288" w:lineRule="auto"/>
              <w:jc w:val="center"/>
              <w:rPr>
                <w:rFonts w:hint="default" w:ascii="Times New Roman" w:hAnsi="Times New Roman" w:cs="Times New Roman"/>
                <w:b/>
                <w:i/>
                <w:spacing w:val="-8"/>
                <w:sz w:val="27"/>
                <w:szCs w:val="27"/>
                <w:lang w:val="pt-BR"/>
              </w:rPr>
            </w:pPr>
            <w:r>
              <w:rPr>
                <w:rFonts w:hint="default" w:ascii="Times New Roman" w:hAnsi="Times New Roman" w:cs="Times New Roman"/>
                <w:b/>
                <w:i/>
                <w:spacing w:val="-8"/>
                <w:sz w:val="27"/>
                <w:szCs w:val="27"/>
              </w:rPr>
              <w:t>Vận dụng cao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597" w:type="dxa"/>
            <w:gridSpan w:val="8"/>
          </w:tcPr>
          <w:p>
            <w:pPr>
              <w:widowControl w:val="0"/>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color w:val="000000" w:themeColor="text1"/>
                <w:sz w:val="27"/>
                <w:szCs w:val="27"/>
                <w14:textFill>
                  <w14:solidFill>
                    <w14:schemeClr w14:val="tx1"/>
                  </w14:solidFill>
                </w14:textFill>
              </w:rPr>
              <w:t>Phân môn Lịch sử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38" w:type="dxa"/>
            <w:vMerge w:val="restart"/>
          </w:tcPr>
          <w:p>
            <w:pPr>
              <w:widowControl w:val="0"/>
              <w:jc w:val="both"/>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1</w:t>
            </w:r>
          </w:p>
        </w:tc>
        <w:tc>
          <w:tcPr>
            <w:tcW w:w="1706" w:type="dxa"/>
            <w:vMerge w:val="restart"/>
          </w:tcPr>
          <w:p>
            <w:pPr>
              <w:widowControl w:val="0"/>
              <w:jc w:val="both"/>
              <w:rPr>
                <w:rFonts w:hint="default" w:ascii="Times New Roman" w:hAnsi="Times New Roman" w:eastAsia="Times New Roman" w:cs="Times New Roman"/>
                <w:b/>
                <w:sz w:val="27"/>
                <w:szCs w:val="27"/>
                <w:lang w:val="pt-BR"/>
              </w:rPr>
            </w:pPr>
            <w:r>
              <w:rPr>
                <w:rFonts w:hint="default" w:ascii="Times New Roman" w:hAnsi="Times New Roman" w:eastAsia="Times New Roman" w:cs="Times New Roman"/>
                <w:b/>
                <w:color w:val="000000"/>
                <w:sz w:val="27"/>
                <w:szCs w:val="27"/>
              </w:rPr>
              <w:t>ĐÔNG NAM Á TỪ NHỮNG THẾ KỈ TIẾP</w:t>
            </w:r>
            <w:r>
              <w:rPr>
                <w:rFonts w:hint="default" w:ascii="Times New Roman" w:hAnsi="Times New Roman" w:eastAsia="Times New Roman" w:cs="Times New Roman"/>
                <w:b/>
                <w:color w:val="000000"/>
                <w:sz w:val="27"/>
                <w:szCs w:val="27"/>
                <w:lang w:val="vi-VN"/>
              </w:rPr>
              <w:t xml:space="preserve"> </w:t>
            </w:r>
            <w:r>
              <w:rPr>
                <w:rFonts w:hint="default" w:ascii="Times New Roman" w:hAnsi="Times New Roman" w:eastAsia="Times New Roman" w:cs="Times New Roman"/>
                <w:b/>
                <w:color w:val="000000"/>
                <w:sz w:val="27"/>
                <w:szCs w:val="27"/>
              </w:rPr>
              <w:t xml:space="preserve">GIÁP CÔNG NGUYÊN ĐẾN THẾ KỈ X </w:t>
            </w:r>
          </w:p>
        </w:tc>
        <w:tc>
          <w:tcPr>
            <w:tcW w:w="2144" w:type="dxa"/>
            <w:vAlign w:val="top"/>
          </w:tcPr>
          <w:p>
            <w:pPr>
              <w:keepNext w:val="0"/>
              <w:keepLines w:val="0"/>
              <w:pageBreakBefore w:val="0"/>
              <w:widowControl w:val="0"/>
              <w:numPr>
                <w:ilvl w:val="0"/>
                <w:numId w:val="13"/>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eastAsia="Times New Roman" w:cs="Times New Roman"/>
                <w:bCs/>
                <w:color w:val="000000"/>
                <w:sz w:val="27"/>
                <w:szCs w:val="27"/>
                <w:lang w:val="pt-BR" w:eastAsia="en-US" w:bidi="ar-SA"/>
              </w:rPr>
            </w:pPr>
            <w:r>
              <w:rPr>
                <w:rFonts w:hint="default" w:ascii="Times New Roman" w:hAnsi="Times New Roman" w:eastAsia="Times New Roman" w:cs="Times New Roman"/>
                <w:bCs/>
                <w:color w:val="000000"/>
                <w:sz w:val="27"/>
                <w:szCs w:val="27"/>
                <w:lang w:val="vi-VN" w:eastAsia="en-US" w:bidi="ar-SA"/>
              </w:rPr>
              <w:t>Các quốc gia sơ kì ở Đông Nam Á.</w:t>
            </w:r>
          </w:p>
        </w:tc>
        <w:tc>
          <w:tcPr>
            <w:tcW w:w="3033" w:type="dxa"/>
          </w:tcPr>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b/>
                <w:bCs/>
                <w:color w:val="000000"/>
                <w:sz w:val="27"/>
                <w:szCs w:val="27"/>
                <w:lang w:val="vi-VN" w:eastAsia="zh-CN" w:bidi="ar"/>
              </w:rPr>
            </w:pPr>
            <w:r>
              <w:rPr>
                <w:rFonts w:hint="default" w:ascii="Times New Roman" w:hAnsi="Times New Roman" w:eastAsia="SimSun" w:cs="Times New Roman"/>
                <w:b/>
                <w:bCs/>
                <w:color w:val="000000"/>
                <w:sz w:val="27"/>
                <w:szCs w:val="27"/>
                <w:lang w:val="vi-VN" w:eastAsia="zh-CN" w:bidi="ar"/>
              </w:rPr>
              <w:t>Nhận biết</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z w:val="27"/>
                <w:szCs w:val="27"/>
              </w:rPr>
            </w:pPr>
            <w:r>
              <w:rPr>
                <w:rFonts w:hint="default" w:ascii="Times New Roman" w:hAnsi="Times New Roman" w:eastAsia="SimSun" w:cs="Times New Roman"/>
                <w:color w:val="000000"/>
                <w:sz w:val="27"/>
                <w:szCs w:val="27"/>
                <w:lang w:val="vi-VN" w:eastAsia="zh-CN" w:bidi="ar"/>
              </w:rPr>
              <w:t xml:space="preserve">- </w:t>
            </w:r>
            <w:r>
              <w:rPr>
                <w:rFonts w:hint="default" w:ascii="Times New Roman" w:hAnsi="Times New Roman" w:eastAsia="Times New Roman" w:cs="Times New Roman"/>
                <w:color w:val="000000"/>
                <w:sz w:val="27"/>
                <w:szCs w:val="27"/>
              </w:rPr>
              <w:t xml:space="preserve"> </w:t>
            </w:r>
            <w:r>
              <w:rPr>
                <w:rFonts w:hint="default" w:ascii="Times New Roman" w:hAnsi="Times New Roman" w:eastAsia="Times New Roman" w:cs="Times New Roman"/>
                <w:color w:val="000000"/>
                <w:sz w:val="27"/>
                <w:szCs w:val="27"/>
                <w:lang w:val="vi-VN"/>
              </w:rPr>
              <w:t xml:space="preserve">Biết </w:t>
            </w:r>
            <w:r>
              <w:rPr>
                <w:rFonts w:hint="default" w:ascii="Times New Roman" w:hAnsi="Times New Roman" w:eastAsia="Times New Roman" w:cs="Times New Roman"/>
                <w:color w:val="000000"/>
                <w:sz w:val="27"/>
                <w:szCs w:val="27"/>
              </w:rPr>
              <w:t xml:space="preserve"> được sơ lược về vị trí địa lí của vùng Đông Nam Á.</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color w:val="000000"/>
                <w:sz w:val="27"/>
                <w:szCs w:val="27"/>
                <w:lang w:val="vi-VN"/>
              </w:rPr>
            </w:pPr>
            <w:r>
              <w:rPr>
                <w:rFonts w:hint="default" w:ascii="Times New Roman" w:hAnsi="Times New Roman" w:eastAsia="Times New Roman" w:cs="Times New Roman"/>
                <w:b/>
                <w:bCs/>
                <w:color w:val="000000"/>
                <w:sz w:val="27"/>
                <w:szCs w:val="27"/>
                <w:lang w:val="vi-VN"/>
              </w:rPr>
              <w:t>Thông hiểu</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color w:val="000000"/>
                <w:sz w:val="27"/>
                <w:szCs w:val="27"/>
                <w:lang w:val="vi-VN" w:eastAsia="zh-CN" w:bidi="ar"/>
              </w:rPr>
            </w:pPr>
            <w:r>
              <w:rPr>
                <w:rFonts w:hint="default" w:ascii="Times New Roman" w:hAnsi="Times New Roman" w:eastAsia="SimSun" w:cs="Times New Roman"/>
                <w:color w:val="000000"/>
                <w:sz w:val="27"/>
                <w:szCs w:val="27"/>
                <w:lang w:val="vi-VN" w:eastAsia="zh-CN" w:bidi="ar"/>
              </w:rPr>
              <w:t>- Trình bày được quá trình xuất hiện và giao lưu thương mại của các quốc gia sơ kì ở Đông Nam Á từ đầu Công nguyên đến thế kỉ VII.</w:t>
            </w:r>
          </w:p>
        </w:tc>
        <w:tc>
          <w:tcPr>
            <w:tcW w:w="1576"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rPr>
            </w:pPr>
            <w:r>
              <w:rPr>
                <w:rFonts w:hint="default" w:ascii="Times New Roman" w:hAnsi="Times New Roman" w:eastAsia="Times New Roman" w:cs="Times New Roman"/>
                <w:b w:val="0"/>
                <w:bCs/>
                <w:sz w:val="27"/>
                <w:szCs w:val="27"/>
              </w:rPr>
              <w:t>2TN</w:t>
            </w:r>
          </w:p>
        </w:tc>
        <w:tc>
          <w:tcPr>
            <w:tcW w:w="1567"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rPr>
            </w:pPr>
          </w:p>
        </w:tc>
        <w:tc>
          <w:tcPr>
            <w:tcW w:w="1431"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rPr>
            </w:pPr>
          </w:p>
        </w:tc>
        <w:tc>
          <w:tcPr>
            <w:tcW w:w="1402" w:type="dxa"/>
          </w:tcPr>
          <w:p>
            <w:pPr>
              <w:widowControl w:val="0"/>
              <w:jc w:val="center"/>
              <w:rPr>
                <w:rFonts w:hint="default" w:ascii="Times New Roman" w:hAnsi="Times New Roman" w:eastAsia="Times New Roman" w:cs="Times New Roman"/>
                <w:b/>
                <w:sz w:val="27"/>
                <w:szCs w:val="27"/>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738" w:type="dxa"/>
            <w:vMerge w:val="continue"/>
          </w:tcPr>
          <w:p>
            <w:pPr>
              <w:widowControl w:val="0"/>
              <w:jc w:val="both"/>
              <w:rPr>
                <w:rFonts w:hint="default" w:ascii="Times New Roman" w:hAnsi="Times New Roman" w:eastAsia="Times New Roman" w:cs="Times New Roman"/>
                <w:b/>
                <w:sz w:val="27"/>
                <w:szCs w:val="27"/>
              </w:rPr>
            </w:pPr>
          </w:p>
        </w:tc>
        <w:tc>
          <w:tcPr>
            <w:tcW w:w="1706" w:type="dxa"/>
            <w:vMerge w:val="continue"/>
          </w:tcPr>
          <w:p>
            <w:pPr>
              <w:widowControl w:val="0"/>
              <w:jc w:val="both"/>
              <w:rPr>
                <w:rFonts w:hint="default" w:ascii="Times New Roman" w:hAnsi="Times New Roman" w:eastAsia="Times New Roman" w:cs="Times New Roman"/>
                <w:b/>
                <w:color w:val="000000"/>
                <w:sz w:val="27"/>
                <w:szCs w:val="27"/>
              </w:rPr>
            </w:pPr>
          </w:p>
        </w:tc>
        <w:tc>
          <w:tcPr>
            <w:tcW w:w="2144" w:type="dxa"/>
            <w:vAlign w:val="top"/>
          </w:tcPr>
          <w:p>
            <w:pPr>
              <w:keepNext w:val="0"/>
              <w:keepLines w:val="0"/>
              <w:pageBreakBefore w:val="0"/>
              <w:widowControl w:val="0"/>
              <w:numPr>
                <w:ilvl w:val="0"/>
                <w:numId w:val="13"/>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eastAsia="Times New Roman" w:cs="Times New Roman"/>
                <w:bCs/>
                <w:color w:val="000000"/>
                <w:sz w:val="27"/>
                <w:szCs w:val="27"/>
                <w:lang w:val="pt-BR" w:eastAsia="en-US" w:bidi="ar-SA"/>
              </w:rPr>
            </w:pPr>
            <w:r>
              <w:rPr>
                <w:rFonts w:hint="default" w:ascii="Times New Roman" w:hAnsi="Times New Roman" w:eastAsia="Times New Roman" w:cs="Times New Roman"/>
                <w:bCs/>
                <w:color w:val="000000"/>
                <w:sz w:val="27"/>
                <w:szCs w:val="27"/>
                <w:lang w:val="vi-VN" w:eastAsia="en-US" w:bidi="ar-SA"/>
              </w:rPr>
              <w:t>Sự hình thành và bước đầu phát triển của các vương quốc phong kiến ở Đông Nam Á (từ thế kỉ VII đến thế kỉ X).</w:t>
            </w:r>
          </w:p>
        </w:tc>
        <w:tc>
          <w:tcPr>
            <w:tcW w:w="3033" w:type="dxa"/>
          </w:tcPr>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b/>
                <w:bCs/>
                <w:color w:val="000000"/>
                <w:sz w:val="27"/>
                <w:szCs w:val="27"/>
                <w:lang w:val="vi-VN" w:eastAsia="zh-CN" w:bidi="ar"/>
              </w:rPr>
            </w:pPr>
            <w:r>
              <w:rPr>
                <w:rFonts w:hint="default" w:ascii="Times New Roman" w:hAnsi="Times New Roman" w:eastAsia="SimSun" w:cs="Times New Roman"/>
                <w:b/>
                <w:bCs/>
                <w:color w:val="000000"/>
                <w:sz w:val="27"/>
                <w:szCs w:val="27"/>
                <w:lang w:val="vi-VN" w:eastAsia="zh-CN" w:bidi="ar"/>
              </w:rPr>
              <w:t>Nhận biết</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z w:val="27"/>
                <w:szCs w:val="27"/>
              </w:rPr>
            </w:pPr>
            <w:r>
              <w:rPr>
                <w:rFonts w:hint="default" w:ascii="Times New Roman" w:hAnsi="Times New Roman" w:eastAsia="Times New Roman" w:cs="Times New Roman"/>
                <w:color w:val="000000"/>
                <w:sz w:val="27"/>
                <w:szCs w:val="27"/>
                <w:lang w:val="vi-VN"/>
              </w:rPr>
              <w:t xml:space="preserve">- </w:t>
            </w:r>
            <w:r>
              <w:rPr>
                <w:rFonts w:hint="default" w:ascii="Times New Roman" w:hAnsi="Times New Roman" w:eastAsia="Times New Roman" w:cs="Times New Roman"/>
                <w:color w:val="000000"/>
                <w:sz w:val="27"/>
                <w:szCs w:val="27"/>
              </w:rPr>
              <w:t>Nêu được sự hình thành và phát triển ban đầu của các vương quốc phong kiến từ thế kỉ VII đến thế kỉ X ở Đông Nam Á.</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color w:val="000000"/>
                <w:sz w:val="27"/>
                <w:szCs w:val="27"/>
                <w:lang w:val="vi-VN" w:eastAsia="zh-CN"/>
              </w:rPr>
            </w:pPr>
            <w:r>
              <w:rPr>
                <w:rFonts w:hint="default" w:ascii="Times New Roman" w:hAnsi="Times New Roman" w:eastAsia="Times New Roman" w:cs="Times New Roman"/>
                <w:b/>
                <w:bCs/>
                <w:color w:val="000000"/>
                <w:sz w:val="27"/>
                <w:szCs w:val="27"/>
                <w:lang w:val="vi-VN" w:eastAsia="zh-CN"/>
              </w:rPr>
              <w:t>Vận dụng</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z w:val="27"/>
                <w:szCs w:val="27"/>
                <w:lang w:val="vi-VN" w:eastAsia="zh-CN"/>
              </w:rPr>
            </w:pPr>
            <w:r>
              <w:rPr>
                <w:rFonts w:hint="default" w:ascii="Times New Roman" w:hAnsi="Times New Roman" w:eastAsia="Times New Roman" w:cs="Times New Roman"/>
                <w:color w:val="000000"/>
                <w:sz w:val="27"/>
                <w:szCs w:val="27"/>
                <w:lang w:val="vi-VN" w:eastAsia="zh-CN"/>
              </w:rPr>
              <w:t>- Phân tích được tác động của quá trình giao lưu thương mại ở các vương quốc phong kiến Đông Nam Á đến thế kỉ X.</w:t>
            </w:r>
          </w:p>
        </w:tc>
        <w:tc>
          <w:tcPr>
            <w:tcW w:w="1576"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vi-VN"/>
              </w:rPr>
            </w:pPr>
            <w:r>
              <w:rPr>
                <w:rFonts w:hint="default" w:ascii="Times New Roman" w:hAnsi="Times New Roman" w:eastAsia="Times New Roman" w:cs="Times New Roman"/>
                <w:b w:val="0"/>
                <w:bCs/>
                <w:sz w:val="27"/>
                <w:szCs w:val="27"/>
                <w:lang w:val="vi-VN"/>
              </w:rPr>
              <w:t>2TN</w:t>
            </w:r>
          </w:p>
        </w:tc>
        <w:tc>
          <w:tcPr>
            <w:tcW w:w="1567"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rPr>
            </w:pPr>
          </w:p>
        </w:tc>
        <w:tc>
          <w:tcPr>
            <w:tcW w:w="1431"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rPr>
            </w:pPr>
          </w:p>
        </w:tc>
        <w:tc>
          <w:tcPr>
            <w:tcW w:w="1402" w:type="dxa"/>
          </w:tcPr>
          <w:p>
            <w:pPr>
              <w:widowControl w:val="0"/>
              <w:jc w:val="center"/>
              <w:rPr>
                <w:rFonts w:hint="default" w:ascii="Times New Roman" w:hAnsi="Times New Roman" w:eastAsia="Times New Roman" w:cs="Times New Roman"/>
                <w:b/>
                <w:sz w:val="27"/>
                <w:szCs w:val="27"/>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738" w:type="dxa"/>
            <w:vMerge w:val="continue"/>
          </w:tcPr>
          <w:p>
            <w:pPr>
              <w:widowControl w:val="0"/>
              <w:jc w:val="both"/>
              <w:rPr>
                <w:rFonts w:hint="default" w:ascii="Times New Roman" w:hAnsi="Times New Roman" w:eastAsia="Times New Roman" w:cs="Times New Roman"/>
                <w:b/>
                <w:sz w:val="27"/>
                <w:szCs w:val="27"/>
              </w:rPr>
            </w:pPr>
          </w:p>
        </w:tc>
        <w:tc>
          <w:tcPr>
            <w:tcW w:w="1706" w:type="dxa"/>
            <w:vMerge w:val="continue"/>
          </w:tcPr>
          <w:p>
            <w:pPr>
              <w:widowControl w:val="0"/>
              <w:jc w:val="both"/>
              <w:rPr>
                <w:rFonts w:hint="default" w:ascii="Times New Roman" w:hAnsi="Times New Roman" w:eastAsia="Times New Roman" w:cs="Times New Roman"/>
                <w:b/>
                <w:color w:val="000000"/>
                <w:sz w:val="27"/>
                <w:szCs w:val="27"/>
              </w:rPr>
            </w:pPr>
          </w:p>
        </w:tc>
        <w:tc>
          <w:tcPr>
            <w:tcW w:w="2144" w:type="dxa"/>
            <w:vAlign w:val="top"/>
          </w:tcPr>
          <w:p>
            <w:pPr>
              <w:keepNext w:val="0"/>
              <w:keepLines w:val="0"/>
              <w:pageBreakBefore w:val="0"/>
              <w:widowControl w:val="0"/>
              <w:numPr>
                <w:ilvl w:val="0"/>
                <w:numId w:val="13"/>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eastAsia="Times New Roman" w:cs="Times New Roman"/>
                <w:bCs/>
                <w:color w:val="000000"/>
                <w:sz w:val="27"/>
                <w:szCs w:val="27"/>
                <w:lang w:val="pt-BR" w:eastAsia="en-US" w:bidi="ar-SA"/>
              </w:rPr>
            </w:pPr>
            <w:r>
              <w:rPr>
                <w:rFonts w:hint="default" w:ascii="Times New Roman" w:hAnsi="Times New Roman" w:eastAsia="Times New Roman" w:cs="Times New Roman"/>
                <w:bCs/>
                <w:color w:val="000000"/>
                <w:sz w:val="27"/>
                <w:szCs w:val="27"/>
                <w:lang w:val="vi-VN" w:eastAsia="en-US" w:bidi="ar-SA"/>
              </w:rPr>
              <w:t>Giao lưu văn hóa ở Đông Nam Á từ đầu Công nguyên đến thế kỉ X</w:t>
            </w:r>
          </w:p>
        </w:tc>
        <w:tc>
          <w:tcPr>
            <w:tcW w:w="3033" w:type="dxa"/>
          </w:tcPr>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b/>
                <w:bCs/>
                <w:color w:val="000000"/>
                <w:sz w:val="27"/>
                <w:szCs w:val="27"/>
                <w:lang w:val="vi-VN" w:eastAsia="zh-CN" w:bidi="ar"/>
              </w:rPr>
            </w:pPr>
            <w:r>
              <w:rPr>
                <w:rFonts w:hint="default" w:ascii="Times New Roman" w:hAnsi="Times New Roman" w:eastAsia="SimSun" w:cs="Times New Roman"/>
                <w:b/>
                <w:bCs/>
                <w:color w:val="000000"/>
                <w:sz w:val="27"/>
                <w:szCs w:val="27"/>
                <w:lang w:val="vi-VN" w:eastAsia="zh-CN" w:bidi="ar"/>
              </w:rPr>
              <w:t xml:space="preserve">Nhận biết: </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b/>
                <w:bCs/>
                <w:color w:val="000000"/>
                <w:sz w:val="27"/>
                <w:szCs w:val="27"/>
                <w:lang w:val="vi-VN" w:eastAsia="zh-CN" w:bidi="ar"/>
              </w:rPr>
            </w:pPr>
            <w:r>
              <w:rPr>
                <w:rFonts w:hint="default" w:ascii="Times New Roman" w:hAnsi="Times New Roman" w:eastAsia="Times New Roman" w:cs="Times New Roman"/>
                <w:color w:val="000000"/>
                <w:sz w:val="27"/>
                <w:szCs w:val="27"/>
                <w:lang w:val="vi-VN"/>
              </w:rPr>
              <w:t xml:space="preserve">- Biết </w:t>
            </w:r>
            <w:r>
              <w:rPr>
                <w:rFonts w:hint="default" w:ascii="Times New Roman" w:hAnsi="Times New Roman" w:eastAsia="Times New Roman" w:cs="Times New Roman"/>
                <w:color w:val="000000"/>
                <w:sz w:val="27"/>
                <w:szCs w:val="27"/>
              </w:rPr>
              <w:t>được những tác động của quá trình giao lư</w:t>
            </w:r>
            <w:r>
              <w:rPr>
                <w:rFonts w:hint="default" w:ascii="Times New Roman" w:hAnsi="Times New Roman" w:eastAsia="Times New Roman" w:cs="Times New Roman"/>
                <w:color w:val="000000"/>
                <w:sz w:val="27"/>
                <w:szCs w:val="27"/>
                <w:lang w:val="vi-VN"/>
              </w:rPr>
              <w:t>u</w:t>
            </w:r>
            <w:r>
              <w:rPr>
                <w:rFonts w:hint="default" w:ascii="Times New Roman" w:hAnsi="Times New Roman" w:eastAsia="Times New Roman" w:cs="Times New Roman"/>
                <w:color w:val="000000"/>
                <w:sz w:val="27"/>
                <w:szCs w:val="27"/>
              </w:rPr>
              <w:t xml:space="preserve"> văn hóa ở Đông Nam Á từ đầu Công nguyên đến thế kỉ X</w:t>
            </w:r>
            <w:r>
              <w:rPr>
                <w:rFonts w:hint="default" w:ascii="Times New Roman" w:hAnsi="Times New Roman" w:eastAsia="Times New Roman" w:cs="Times New Roman"/>
                <w:color w:val="000000"/>
                <w:sz w:val="27"/>
                <w:szCs w:val="27"/>
                <w:lang w:val="vi-VN"/>
              </w:rPr>
              <w:t>.</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b/>
                <w:bCs/>
                <w:color w:val="000000"/>
                <w:sz w:val="27"/>
                <w:szCs w:val="27"/>
                <w:lang w:val="vi-VN" w:eastAsia="zh-CN" w:bidi="ar"/>
              </w:rPr>
            </w:pPr>
            <w:r>
              <w:rPr>
                <w:rFonts w:hint="default" w:ascii="Times New Roman" w:hAnsi="Times New Roman" w:eastAsia="SimSun" w:cs="Times New Roman"/>
                <w:b/>
                <w:bCs/>
                <w:color w:val="000000"/>
                <w:sz w:val="27"/>
                <w:szCs w:val="27"/>
                <w:lang w:val="vi-VN" w:eastAsia="zh-CN" w:bidi="ar"/>
              </w:rPr>
              <w:t>Vận dụng</w:t>
            </w:r>
          </w:p>
          <w:p>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auto"/>
              <w:rPr>
                <w:rFonts w:hint="default" w:ascii="Times New Roman" w:hAnsi="Times New Roman" w:eastAsia="SimSun" w:cs="Times New Roman"/>
                <w:b/>
                <w:bCs/>
                <w:color w:val="000000"/>
                <w:sz w:val="27"/>
                <w:szCs w:val="27"/>
                <w:lang w:val="vi-VN" w:eastAsia="zh-CN" w:bidi="ar"/>
              </w:rPr>
            </w:pPr>
            <w:r>
              <w:rPr>
                <w:rFonts w:hint="default" w:ascii="Times New Roman" w:hAnsi="Times New Roman" w:eastAsia="Times New Roman" w:cs="Times New Roman"/>
                <w:color w:val="000000"/>
                <w:sz w:val="27"/>
                <w:szCs w:val="27"/>
                <w:lang w:val="vi-VN"/>
              </w:rPr>
              <w:t xml:space="preserve">- </w:t>
            </w:r>
            <w:r>
              <w:rPr>
                <w:rFonts w:hint="default" w:ascii="Times New Roman" w:hAnsi="Times New Roman" w:eastAsia="Times New Roman" w:cs="Times New Roman"/>
                <w:color w:val="000000"/>
                <w:sz w:val="27"/>
                <w:szCs w:val="27"/>
              </w:rPr>
              <w:t>Phân tích được những tác động chính của quá trình giao lư</w:t>
            </w:r>
            <w:r>
              <w:rPr>
                <w:rFonts w:hint="default" w:ascii="Times New Roman" w:hAnsi="Times New Roman" w:eastAsia="Times New Roman" w:cs="Times New Roman"/>
                <w:color w:val="000000"/>
                <w:sz w:val="27"/>
                <w:szCs w:val="27"/>
                <w:lang w:val="vi-VN"/>
              </w:rPr>
              <w:t>u</w:t>
            </w:r>
            <w:r>
              <w:rPr>
                <w:rFonts w:hint="default" w:ascii="Times New Roman" w:hAnsi="Times New Roman" w:eastAsia="Times New Roman" w:cs="Times New Roman"/>
                <w:color w:val="000000"/>
                <w:sz w:val="27"/>
                <w:szCs w:val="27"/>
              </w:rPr>
              <w:t xml:space="preserve"> văn hóa ở Đông Nam Á từ đầu Công nguyên đến thế kỉ X</w:t>
            </w:r>
            <w:r>
              <w:rPr>
                <w:rFonts w:hint="default" w:ascii="Times New Roman" w:hAnsi="Times New Roman" w:eastAsia="Times New Roman" w:cs="Times New Roman"/>
                <w:color w:val="000000"/>
                <w:sz w:val="27"/>
                <w:szCs w:val="27"/>
                <w:lang w:val="vi-VN"/>
              </w:rPr>
              <w:t>.</w:t>
            </w:r>
          </w:p>
        </w:tc>
        <w:tc>
          <w:tcPr>
            <w:tcW w:w="1576"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vi-VN"/>
              </w:rPr>
            </w:pPr>
            <w:r>
              <w:rPr>
                <w:rFonts w:hint="default" w:ascii="Times New Roman" w:hAnsi="Times New Roman" w:eastAsia="Times New Roman" w:cs="Times New Roman"/>
                <w:b w:val="0"/>
                <w:bCs/>
                <w:sz w:val="27"/>
                <w:szCs w:val="27"/>
                <w:lang w:val="vi-VN"/>
              </w:rPr>
              <w:t>2TN</w:t>
            </w:r>
          </w:p>
        </w:tc>
        <w:tc>
          <w:tcPr>
            <w:tcW w:w="1567"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rPr>
            </w:pPr>
          </w:p>
        </w:tc>
        <w:tc>
          <w:tcPr>
            <w:tcW w:w="1431"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rPr>
            </w:pPr>
          </w:p>
        </w:tc>
        <w:tc>
          <w:tcPr>
            <w:tcW w:w="1402" w:type="dxa"/>
          </w:tcPr>
          <w:p>
            <w:pPr>
              <w:widowControl w:val="0"/>
              <w:jc w:val="center"/>
              <w:rPr>
                <w:rFonts w:hint="default" w:ascii="Times New Roman" w:hAnsi="Times New Roman" w:eastAsia="Times New Roman" w:cs="Times New Roman"/>
                <w:b/>
                <w:sz w:val="27"/>
                <w:szCs w:val="27"/>
                <w:lang w:val="pt-B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738" w:type="dxa"/>
            <w:vMerge w:val="restart"/>
            <w:vAlign w:val="top"/>
          </w:tcPr>
          <w:p>
            <w:pPr>
              <w:widowControl w:val="0"/>
              <w:jc w:val="both"/>
              <w:rPr>
                <w:rFonts w:hint="default" w:ascii="Times New Roman" w:hAnsi="Times New Roman" w:eastAsia="Times New Roman" w:cs="Times New Roman"/>
                <w:b/>
                <w:sz w:val="27"/>
                <w:szCs w:val="27"/>
                <w:lang w:val="vi-VN" w:eastAsia="en-US"/>
              </w:rPr>
            </w:pPr>
            <w:r>
              <w:rPr>
                <w:rFonts w:hint="default" w:ascii="Times New Roman" w:hAnsi="Times New Roman" w:eastAsia="Times New Roman" w:cs="Times New Roman"/>
                <w:b/>
                <w:sz w:val="27"/>
                <w:szCs w:val="27"/>
              </w:rPr>
              <w:t>2</w:t>
            </w:r>
          </w:p>
          <w:p>
            <w:pPr>
              <w:widowControl w:val="0"/>
              <w:jc w:val="both"/>
              <w:rPr>
                <w:rFonts w:hint="default" w:ascii="Times New Roman" w:hAnsi="Times New Roman" w:eastAsia="Times New Roman" w:cs="Times New Roman"/>
                <w:b/>
                <w:sz w:val="27"/>
                <w:szCs w:val="27"/>
                <w:lang w:val="pt-BR" w:eastAsia="en-US" w:bidi="ar-SA"/>
              </w:rPr>
            </w:pPr>
          </w:p>
          <w:p>
            <w:pPr>
              <w:widowControl w:val="0"/>
              <w:jc w:val="both"/>
              <w:rPr>
                <w:rFonts w:hint="default" w:ascii="Times New Roman" w:hAnsi="Times New Roman" w:eastAsia="Times New Roman" w:cs="Times New Roman"/>
                <w:b/>
                <w:sz w:val="27"/>
                <w:szCs w:val="27"/>
              </w:rPr>
            </w:pPr>
          </w:p>
        </w:tc>
        <w:tc>
          <w:tcPr>
            <w:tcW w:w="1706" w:type="dxa"/>
            <w:vMerge w:val="restart"/>
            <w:vAlign w:val="top"/>
          </w:tcPr>
          <w:p>
            <w:pPr>
              <w:widowControl w:val="0"/>
              <w:spacing w:before="60" w:line="276" w:lineRule="auto"/>
              <w:jc w:val="both"/>
              <w:rPr>
                <w:rFonts w:hint="default" w:ascii="Times New Roman" w:hAnsi="Times New Roman" w:eastAsia="Times New Roman" w:cs="Times New Roman"/>
                <w:b/>
                <w:color w:val="000000"/>
                <w:sz w:val="27"/>
                <w:szCs w:val="27"/>
              </w:rPr>
            </w:pPr>
            <w:r>
              <w:rPr>
                <w:rFonts w:hint="default" w:ascii="Times New Roman" w:hAnsi="Times New Roman" w:eastAsia="Times New Roman" w:cs="Times New Roman"/>
                <w:b/>
                <w:color w:val="000000"/>
                <w:sz w:val="27"/>
                <w:szCs w:val="27"/>
              </w:rPr>
              <w:t>VIỆT NAM TỪ KHOẢNG THẾ KỈ VII TRƯỚC CÔNG NGUYÊN ĐẾN ĐẦU THẾ KỈ X</w:t>
            </w:r>
          </w:p>
          <w:p>
            <w:pPr>
              <w:widowControl w:val="0"/>
              <w:jc w:val="both"/>
              <w:rPr>
                <w:rFonts w:hint="default" w:ascii="Times New Roman" w:hAnsi="Times New Roman" w:eastAsia="Times New Roman" w:cs="Times New Roman"/>
                <w:b/>
                <w:sz w:val="27"/>
                <w:szCs w:val="27"/>
                <w:lang w:val="pt-BR"/>
              </w:rPr>
            </w:pPr>
          </w:p>
        </w:tc>
        <w:tc>
          <w:tcPr>
            <w:tcW w:w="2144" w:type="dxa"/>
            <w:vAlign w:val="top"/>
          </w:tcPr>
          <w:p>
            <w:pPr>
              <w:keepNext w:val="0"/>
              <w:keepLines w:val="0"/>
              <w:pageBreakBefore w:val="0"/>
              <w:widowControl w:val="0"/>
              <w:numPr>
                <w:ilvl w:val="0"/>
                <w:numId w:val="14"/>
              </w:numPr>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Cs/>
                <w:color w:val="000000"/>
                <w:sz w:val="27"/>
                <w:szCs w:val="27"/>
                <w:lang w:val="pt-BR" w:eastAsia="en-US" w:bidi="ar-SA"/>
              </w:rPr>
            </w:pPr>
            <w:r>
              <w:rPr>
                <w:rFonts w:hint="default" w:ascii="Times New Roman" w:hAnsi="Times New Roman" w:eastAsia="Times New Roman" w:cs="Times New Roman"/>
                <w:bCs/>
                <w:color w:val="000000"/>
                <w:sz w:val="27"/>
                <w:szCs w:val="27"/>
                <w:lang w:val="vi-VN" w:eastAsia="zh-CN" w:bidi="ar-SA"/>
              </w:rPr>
              <w:t>Nhà nước Văn Lang - Âu Lạc</w:t>
            </w:r>
          </w:p>
        </w:tc>
        <w:tc>
          <w:tcPr>
            <w:tcW w:w="3033" w:type="dxa"/>
            <w:vAlign w:val="top"/>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Nhận biết</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pacing w:val="-2"/>
                <w:sz w:val="27"/>
                <w:szCs w:val="27"/>
                <w:lang w:val="vi-VN"/>
              </w:rPr>
            </w:pPr>
            <w:r>
              <w:rPr>
                <w:rFonts w:hint="default" w:ascii="Times New Roman" w:hAnsi="Times New Roman" w:eastAsia="Times New Roman" w:cs="Times New Roman"/>
                <w:color w:val="000000"/>
                <w:spacing w:val="-2"/>
                <w:sz w:val="27"/>
                <w:szCs w:val="27"/>
                <w:lang w:val="vi-VN"/>
              </w:rPr>
              <w:t xml:space="preserve">- </w:t>
            </w:r>
            <w:r>
              <w:rPr>
                <w:rFonts w:hint="default" w:ascii="Times New Roman" w:hAnsi="Times New Roman" w:eastAsia="Times New Roman" w:cs="Times New Roman"/>
                <w:color w:val="000000"/>
                <w:spacing w:val="-2"/>
                <w:sz w:val="27"/>
                <w:szCs w:val="27"/>
              </w:rPr>
              <w:t>Nêu được khoảng thời gian thành lập của nước Văn Lang, Âu Lạc</w:t>
            </w:r>
            <w:r>
              <w:rPr>
                <w:rFonts w:hint="default" w:ascii="Times New Roman" w:hAnsi="Times New Roman" w:eastAsia="Times New Roman" w:cs="Times New Roman"/>
                <w:color w:val="000000"/>
                <w:spacing w:val="-2"/>
                <w:sz w:val="27"/>
                <w:szCs w:val="27"/>
                <w:lang w:val="vi-VN"/>
              </w:rPr>
              <w:t>.</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spacing w:val="-8"/>
                <w:sz w:val="27"/>
                <w:szCs w:val="27"/>
              </w:rPr>
            </w:pPr>
            <w:r>
              <w:rPr>
                <w:rFonts w:hint="default" w:ascii="Times New Roman" w:hAnsi="Times New Roman" w:eastAsia="Times New Roman" w:cs="Times New Roman"/>
                <w:b/>
                <w:spacing w:val="-8"/>
                <w:sz w:val="27"/>
                <w:szCs w:val="27"/>
              </w:rPr>
              <w:t>Thông hiểu</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z w:val="27"/>
                <w:szCs w:val="27"/>
              </w:rPr>
            </w:pPr>
            <w:r>
              <w:rPr>
                <w:rFonts w:hint="default" w:ascii="Times New Roman" w:hAnsi="Times New Roman" w:eastAsia="Times New Roman" w:cs="Times New Roman"/>
                <w:color w:val="000000"/>
                <w:sz w:val="27"/>
                <w:szCs w:val="27"/>
                <w:lang w:val="vi-VN"/>
              </w:rPr>
              <w:t xml:space="preserve">- </w:t>
            </w:r>
            <w:r>
              <w:rPr>
                <w:rFonts w:hint="default" w:ascii="Times New Roman" w:hAnsi="Times New Roman" w:eastAsia="Times New Roman" w:cs="Times New Roman"/>
                <w:color w:val="000000"/>
                <w:sz w:val="27"/>
                <w:szCs w:val="27"/>
              </w:rPr>
              <w:t>Trình bày được tổ chức nhà nước của Văn Lang, Âu Lạc.</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z w:val="27"/>
                <w:szCs w:val="27"/>
                <w:lang w:val="vi-VN"/>
              </w:rPr>
            </w:pPr>
            <w:r>
              <w:rPr>
                <w:rFonts w:hint="default" w:ascii="Times New Roman" w:hAnsi="Times New Roman" w:eastAsia="Times New Roman" w:cs="Times New Roman"/>
                <w:color w:val="000000"/>
                <w:sz w:val="27"/>
                <w:szCs w:val="27"/>
                <w:lang w:val="vi-VN"/>
              </w:rPr>
              <w:t>- Trình bày</w:t>
            </w:r>
            <w:r>
              <w:rPr>
                <w:rFonts w:hint="default" w:ascii="Times New Roman" w:hAnsi="Times New Roman" w:eastAsia="Times New Roman" w:cs="Times New Roman"/>
                <w:color w:val="000000"/>
                <w:sz w:val="27"/>
                <w:szCs w:val="27"/>
              </w:rPr>
              <w:t xml:space="preserve"> được đời sống vật chất và tinh thần của cư dân Văn Lang, Âu Lạc</w:t>
            </w:r>
            <w:r>
              <w:rPr>
                <w:rFonts w:hint="default" w:ascii="Times New Roman" w:hAnsi="Times New Roman" w:eastAsia="Times New Roman" w:cs="Times New Roman"/>
                <w:color w:val="000000"/>
                <w:sz w:val="27"/>
                <w:szCs w:val="27"/>
                <w:lang w:val="vi-VN"/>
              </w:rPr>
              <w:t>.</w:t>
            </w:r>
          </w:p>
          <w:p>
            <w:pPr>
              <w:keepNext w:val="0"/>
              <w:keepLines w:val="0"/>
              <w:pageBreakBefore w:val="0"/>
              <w:widowControl w:val="0"/>
              <w:suppressAutoHyphens/>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spacing w:val="-2"/>
                <w:sz w:val="27"/>
                <w:szCs w:val="27"/>
              </w:rPr>
            </w:pPr>
            <w:r>
              <w:rPr>
                <w:rFonts w:hint="default" w:ascii="Times New Roman" w:hAnsi="Times New Roman" w:eastAsia="Times New Roman" w:cs="Times New Roman"/>
                <w:b/>
                <w:bCs/>
                <w:spacing w:val="-2"/>
                <w:sz w:val="27"/>
                <w:szCs w:val="27"/>
              </w:rPr>
              <w:t>Vận dụng</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pacing w:val="-2"/>
                <w:sz w:val="27"/>
                <w:szCs w:val="27"/>
              </w:rPr>
            </w:pPr>
            <w:r>
              <w:rPr>
                <w:rFonts w:hint="default" w:ascii="Times New Roman" w:hAnsi="Times New Roman" w:eastAsia="Times New Roman" w:cs="Times New Roman"/>
                <w:color w:val="000000"/>
                <w:spacing w:val="-2"/>
                <w:sz w:val="27"/>
                <w:szCs w:val="27"/>
                <w:lang w:val="vi-VN"/>
              </w:rPr>
              <w:t xml:space="preserve">- </w:t>
            </w:r>
            <w:r>
              <w:rPr>
                <w:rFonts w:hint="default" w:ascii="Times New Roman" w:hAnsi="Times New Roman" w:eastAsia="Times New Roman" w:cs="Times New Roman"/>
                <w:color w:val="000000"/>
                <w:spacing w:val="-2"/>
                <w:sz w:val="27"/>
                <w:szCs w:val="27"/>
              </w:rPr>
              <w:t>Xác định được phạm vi không gian</w:t>
            </w:r>
            <w:r>
              <w:rPr>
                <w:rFonts w:hint="default" w:ascii="Times New Roman" w:hAnsi="Times New Roman" w:eastAsia="Times New Roman" w:cs="Times New Roman"/>
                <w:color w:val="000000"/>
                <w:sz w:val="27"/>
                <w:szCs w:val="27"/>
              </w:rPr>
              <w:t xml:space="preserve"> </w:t>
            </w:r>
            <w:r>
              <w:rPr>
                <w:rFonts w:hint="default" w:ascii="Times New Roman" w:hAnsi="Times New Roman" w:eastAsia="Times New Roman" w:cs="Times New Roman"/>
                <w:color w:val="000000"/>
                <w:spacing w:val="-2"/>
                <w:sz w:val="27"/>
                <w:szCs w:val="27"/>
              </w:rPr>
              <w:t>của nước Văn Lang, Âu Lạc trên bản đồ hoặc lược đồ.</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color w:val="000000"/>
                <w:spacing w:val="-2"/>
                <w:sz w:val="27"/>
                <w:szCs w:val="27"/>
                <w:lang w:val="vi-VN" w:eastAsia="zh-CN"/>
              </w:rPr>
            </w:pPr>
            <w:r>
              <w:rPr>
                <w:rFonts w:hint="default" w:ascii="Times New Roman" w:hAnsi="Times New Roman" w:eastAsia="Times New Roman" w:cs="Times New Roman"/>
                <w:b/>
                <w:bCs/>
                <w:color w:val="000000"/>
                <w:spacing w:val="-2"/>
                <w:sz w:val="27"/>
                <w:szCs w:val="27"/>
                <w:lang w:val="vi-VN" w:eastAsia="zh-CN"/>
              </w:rPr>
              <w:t>Vận dụng cao</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pacing w:val="-2"/>
                <w:sz w:val="27"/>
                <w:szCs w:val="27"/>
                <w:lang w:val="vi-VN" w:eastAsia="zh-CN"/>
              </w:rPr>
            </w:pPr>
            <w:r>
              <w:rPr>
                <w:rFonts w:hint="default" w:ascii="Times New Roman" w:hAnsi="Times New Roman" w:eastAsia="Times New Roman" w:cs="Times New Roman"/>
                <w:b w:val="0"/>
                <w:bCs w:val="0"/>
                <w:color w:val="000000"/>
                <w:spacing w:val="-2"/>
                <w:sz w:val="27"/>
                <w:szCs w:val="27"/>
                <w:lang w:val="vi-VN" w:eastAsia="zh-CN"/>
              </w:rPr>
              <w:t>- Giải thích ý nghĩa của lễ hội Đền Hùng được tổ chức vào ngày 10-3 âm lịch hằng năm.</w:t>
            </w:r>
          </w:p>
        </w:tc>
        <w:tc>
          <w:tcPr>
            <w:tcW w:w="1576" w:type="dxa"/>
            <w:vAlign w:val="top"/>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en-US" w:eastAsia="en-US" w:bidi="ar-SA"/>
              </w:rPr>
            </w:pPr>
            <w:r>
              <w:rPr>
                <w:rFonts w:hint="default" w:ascii="Times New Roman" w:hAnsi="Times New Roman" w:eastAsia="Times New Roman" w:cs="Times New Roman"/>
                <w:b w:val="0"/>
                <w:bCs/>
                <w:sz w:val="27"/>
                <w:szCs w:val="27"/>
              </w:rPr>
              <w:t>2TN</w:t>
            </w:r>
          </w:p>
        </w:tc>
        <w:tc>
          <w:tcPr>
            <w:tcW w:w="1567" w:type="dxa"/>
            <w:vAlign w:val="top"/>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vi-VN" w:eastAsia="en-US" w:bidi="ar-SA"/>
              </w:rPr>
            </w:pPr>
            <w:r>
              <w:rPr>
                <w:rFonts w:hint="default" w:ascii="Times New Roman" w:hAnsi="Times New Roman" w:eastAsia="Times New Roman" w:cs="Times New Roman"/>
                <w:b w:val="0"/>
                <w:bCs/>
                <w:sz w:val="27"/>
                <w:szCs w:val="27"/>
                <w:lang w:val="vi-VN" w:eastAsia="en-US" w:bidi="ar-SA"/>
              </w:rPr>
              <w:t>1/2TL(a)</w:t>
            </w:r>
          </w:p>
        </w:tc>
        <w:tc>
          <w:tcPr>
            <w:tcW w:w="1431" w:type="dxa"/>
            <w:vAlign w:val="top"/>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pt-BR" w:eastAsia="en-US" w:bidi="ar-SA"/>
              </w:rPr>
            </w:pPr>
          </w:p>
        </w:tc>
        <w:tc>
          <w:tcPr>
            <w:tcW w:w="1402" w:type="dxa"/>
            <w:vAlign w:val="top"/>
          </w:tcPr>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pt-BR" w:eastAsia="en-US" w:bidi="ar-SA"/>
              </w:rPr>
            </w:pPr>
          </w:p>
          <w:p>
            <w:pPr>
              <w:widowControl w:val="0"/>
              <w:jc w:val="center"/>
              <w:rPr>
                <w:rFonts w:hint="default" w:ascii="Times New Roman" w:hAnsi="Times New Roman" w:eastAsia="Times New Roman" w:cs="Times New Roman"/>
                <w:b/>
                <w:sz w:val="27"/>
                <w:szCs w:val="27"/>
                <w:lang w:val="vi-VN" w:eastAsia="en-US" w:bidi="ar-SA"/>
              </w:rPr>
            </w:pPr>
            <w:r>
              <w:rPr>
                <w:rFonts w:hint="default" w:ascii="Times New Roman" w:hAnsi="Times New Roman" w:eastAsia="Times New Roman" w:cs="Times New Roman"/>
                <w:b w:val="0"/>
                <w:bCs/>
                <w:sz w:val="27"/>
                <w:szCs w:val="27"/>
                <w:lang w:val="vi-VN" w:eastAsia="en-US" w:bidi="ar-SA"/>
              </w:rPr>
              <w:t>1/2TL(b)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738" w:type="dxa"/>
            <w:vMerge w:val="continue"/>
          </w:tcPr>
          <w:p>
            <w:pPr>
              <w:widowControl w:val="0"/>
              <w:jc w:val="both"/>
              <w:rPr>
                <w:rFonts w:hint="default" w:ascii="Times New Roman" w:hAnsi="Times New Roman" w:eastAsia="Times New Roman" w:cs="Times New Roman"/>
                <w:b/>
                <w:sz w:val="27"/>
                <w:szCs w:val="27"/>
              </w:rPr>
            </w:pPr>
          </w:p>
        </w:tc>
        <w:tc>
          <w:tcPr>
            <w:tcW w:w="1706" w:type="dxa"/>
            <w:vMerge w:val="continue"/>
          </w:tcPr>
          <w:p>
            <w:pPr>
              <w:widowControl w:val="0"/>
              <w:jc w:val="both"/>
              <w:rPr>
                <w:rFonts w:hint="default" w:ascii="Times New Roman" w:hAnsi="Times New Roman" w:eastAsia="Times New Roman" w:cs="Times New Roman"/>
                <w:b/>
                <w:sz w:val="27"/>
                <w:szCs w:val="27"/>
                <w:lang w:val="pt-BR"/>
              </w:rPr>
            </w:pPr>
          </w:p>
        </w:tc>
        <w:tc>
          <w:tcPr>
            <w:tcW w:w="2144" w:type="dxa"/>
            <w:vAlign w:val="top"/>
          </w:tcPr>
          <w:p>
            <w:pPr>
              <w:keepNext w:val="0"/>
              <w:keepLines w:val="0"/>
              <w:pageBreakBefore w:val="0"/>
              <w:widowControl w:val="0"/>
              <w:numPr>
                <w:ilvl w:val="0"/>
                <w:numId w:val="14"/>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eastAsia="Times New Roman" w:cs="Times New Roman"/>
                <w:bCs/>
                <w:color w:val="000000"/>
                <w:sz w:val="27"/>
                <w:szCs w:val="27"/>
                <w:lang w:val="pt-BR" w:eastAsia="en-US" w:bidi="ar-SA"/>
              </w:rPr>
            </w:pPr>
            <w:r>
              <w:rPr>
                <w:rFonts w:hint="default" w:ascii="Times New Roman" w:hAnsi="Times New Roman" w:eastAsia="Times New Roman" w:cs="Times New Roman"/>
                <w:bCs/>
                <w:color w:val="000000"/>
                <w:sz w:val="27"/>
                <w:szCs w:val="27"/>
                <w:lang w:val="vi-VN" w:eastAsia="zh-CN" w:bidi="ar-SA"/>
              </w:rPr>
              <w:t>Chính sách cai trị của các triều đại phong kiến phương Bắc và sự chuyển biến của xã hội Âu Lạc</w:t>
            </w:r>
          </w:p>
        </w:tc>
        <w:tc>
          <w:tcPr>
            <w:tcW w:w="3033" w:type="dxa"/>
            <w:vAlign w:val="top"/>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Nhận biết</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color w:val="000000"/>
                <w:sz w:val="27"/>
                <w:szCs w:val="27"/>
                <w:lang w:val="vi-VN"/>
              </w:rPr>
            </w:pPr>
            <w:r>
              <w:rPr>
                <w:rFonts w:hint="default" w:ascii="Times New Roman" w:hAnsi="Times New Roman" w:eastAsia="Times New Roman" w:cs="Times New Roman"/>
                <w:color w:val="000000"/>
                <w:sz w:val="27"/>
                <w:szCs w:val="27"/>
                <w:lang w:val="vi-VN"/>
              </w:rPr>
              <w:t xml:space="preserve">- </w:t>
            </w:r>
            <w:r>
              <w:rPr>
                <w:rFonts w:hint="default" w:ascii="Times New Roman" w:hAnsi="Times New Roman" w:eastAsia="Times New Roman" w:cs="Times New Roman"/>
                <w:color w:val="000000"/>
                <w:sz w:val="27"/>
                <w:szCs w:val="27"/>
              </w:rPr>
              <w:t>Nêu được một số chính sách cai trị của phong kiến phương Bắc trong thời kì Bắc thuộc</w:t>
            </w:r>
            <w:r>
              <w:rPr>
                <w:rFonts w:hint="default" w:ascii="Times New Roman" w:hAnsi="Times New Roman" w:eastAsia="Times New Roman" w:cs="Times New Roman"/>
                <w:color w:val="000000"/>
                <w:sz w:val="27"/>
                <w:szCs w:val="27"/>
                <w:lang w:val="vi-VN"/>
              </w:rPr>
              <w:t>.</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bCs/>
                <w:color w:val="000000"/>
                <w:sz w:val="27"/>
                <w:szCs w:val="27"/>
                <w:lang w:val="vi-VN"/>
              </w:rPr>
            </w:pPr>
            <w:r>
              <w:rPr>
                <w:rFonts w:hint="default" w:ascii="Times New Roman" w:hAnsi="Times New Roman" w:eastAsia="Times New Roman" w:cs="Times New Roman"/>
                <w:b/>
                <w:bCs/>
                <w:color w:val="000000"/>
                <w:sz w:val="27"/>
                <w:szCs w:val="27"/>
                <w:lang w:val="vi-VN"/>
              </w:rPr>
              <w:t>Thông hiểu</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sz w:val="27"/>
                <w:szCs w:val="27"/>
                <w:lang w:val="vi-VN" w:eastAsia="en-US" w:bidi="ar-SA"/>
              </w:rPr>
            </w:pPr>
            <w:r>
              <w:rPr>
                <w:rFonts w:hint="default" w:ascii="Times New Roman" w:hAnsi="Times New Roman" w:cs="Times New Roman"/>
                <w:sz w:val="27"/>
                <w:szCs w:val="27"/>
                <w:lang w:val="vi-VN" w:eastAsia="en-US" w:bidi="ar-SA"/>
              </w:rPr>
              <w:t>Trình bày được một số chuyển biến cơ bản về kinh tế và xã hội của người Việt cổ dưới ách cai trị, đô hộ của các triều đại phong kiến phương Bắc.</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b/>
                <w:bCs/>
                <w:sz w:val="27"/>
                <w:szCs w:val="27"/>
                <w:lang w:val="vi-VN" w:eastAsia="en-US" w:bidi="ar-SA"/>
              </w:rPr>
            </w:pPr>
            <w:r>
              <w:rPr>
                <w:rFonts w:hint="default" w:ascii="Times New Roman" w:hAnsi="Times New Roman" w:cs="Times New Roman"/>
                <w:b/>
                <w:bCs/>
                <w:sz w:val="27"/>
                <w:szCs w:val="27"/>
                <w:lang w:val="vi-VN" w:eastAsia="en-US" w:bidi="ar-SA"/>
              </w:rPr>
              <w:t xml:space="preserve">Vận dụng </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b w:val="0"/>
                <w:bCs w:val="0"/>
                <w:sz w:val="27"/>
                <w:szCs w:val="27"/>
                <w:lang w:val="vi-VN" w:eastAsia="en-US" w:bidi="ar-SA"/>
              </w:rPr>
            </w:pPr>
            <w:r>
              <w:rPr>
                <w:rFonts w:hint="default" w:ascii="Times New Roman" w:hAnsi="Times New Roman" w:cs="Times New Roman"/>
                <w:b w:val="0"/>
                <w:bCs w:val="0"/>
                <w:sz w:val="27"/>
                <w:szCs w:val="27"/>
                <w:lang w:val="vi-VN" w:eastAsia="en-US" w:bidi="ar-SA"/>
              </w:rPr>
              <w:t>Giải thích được thành phần nào sẽ là thủ lĩnh của những cuộc đấu tranh giành độc lập cho người Việt.</w:t>
            </w:r>
          </w:p>
        </w:tc>
        <w:tc>
          <w:tcPr>
            <w:tcW w:w="1576" w:type="dxa"/>
            <w:vAlign w:val="top"/>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sz w:val="27"/>
                <w:szCs w:val="27"/>
                <w:lang w:val="en-US" w:eastAsia="en-US" w:bidi="ar-SA"/>
              </w:rPr>
            </w:pPr>
          </w:p>
        </w:tc>
        <w:tc>
          <w:tcPr>
            <w:tcW w:w="1567" w:type="dxa"/>
            <w:vAlign w:val="top"/>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vi-VN" w:eastAsia="en-US" w:bidi="ar-SA"/>
              </w:rPr>
            </w:pPr>
            <w:r>
              <w:rPr>
                <w:rFonts w:hint="default" w:ascii="Times New Roman" w:hAnsi="Times New Roman" w:eastAsia="Times New Roman" w:cs="Times New Roman"/>
                <w:b w:val="0"/>
                <w:bCs/>
                <w:sz w:val="27"/>
                <w:szCs w:val="27"/>
              </w:rPr>
              <w:t>1</w:t>
            </w:r>
            <w:r>
              <w:rPr>
                <w:rFonts w:hint="default" w:ascii="Times New Roman" w:hAnsi="Times New Roman" w:eastAsia="Times New Roman" w:cs="Times New Roman"/>
                <w:b w:val="0"/>
                <w:bCs/>
                <w:sz w:val="27"/>
                <w:szCs w:val="27"/>
                <w:lang w:val="vi-VN"/>
              </w:rPr>
              <w:t>/2</w:t>
            </w:r>
            <w:r>
              <w:rPr>
                <w:rFonts w:hint="default" w:ascii="Times New Roman" w:hAnsi="Times New Roman" w:eastAsia="Times New Roman" w:cs="Times New Roman"/>
                <w:b w:val="0"/>
                <w:bCs/>
                <w:sz w:val="27"/>
                <w:szCs w:val="27"/>
              </w:rPr>
              <w:t>TL</w:t>
            </w:r>
            <w:r>
              <w:rPr>
                <w:rFonts w:hint="default" w:ascii="Times New Roman" w:hAnsi="Times New Roman" w:eastAsia="Times New Roman" w:cs="Times New Roman"/>
                <w:b w:val="0"/>
                <w:bCs/>
                <w:sz w:val="27"/>
                <w:szCs w:val="27"/>
                <w:lang w:val="vi-VN"/>
              </w:rPr>
              <w:t>(a)</w:t>
            </w:r>
          </w:p>
        </w:tc>
        <w:tc>
          <w:tcPr>
            <w:tcW w:w="1431" w:type="dxa"/>
            <w:vAlign w:val="top"/>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sz w:val="27"/>
                <w:szCs w:val="27"/>
                <w:lang w:val="pt-BR" w:eastAsia="en-US" w:bidi="ar-SA"/>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ascii="Times New Roman" w:hAnsi="Times New Roman" w:eastAsia="Times New Roman" w:cs="Times New Roman"/>
                <w:b w:val="0"/>
                <w:bCs/>
                <w:sz w:val="27"/>
                <w:szCs w:val="27"/>
                <w:lang w:val="vi-VN" w:eastAsia="en-US" w:bidi="ar-SA"/>
              </w:rPr>
            </w:pPr>
            <w:r>
              <w:rPr>
                <w:rFonts w:hint="default" w:ascii="Times New Roman" w:hAnsi="Times New Roman" w:eastAsia="Times New Roman" w:cs="Times New Roman"/>
                <w:b w:val="0"/>
                <w:bCs/>
                <w:sz w:val="27"/>
                <w:szCs w:val="27"/>
                <w:lang w:val="vi-VN" w:eastAsia="en-US" w:bidi="ar-SA"/>
              </w:rPr>
              <w:t>1/2TL(b)</w:t>
            </w:r>
          </w:p>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eastAsia="Times New Roman" w:cs="Times New Roman"/>
                <w:b w:val="0"/>
                <w:bCs/>
                <w:sz w:val="27"/>
                <w:szCs w:val="27"/>
                <w:lang w:val="pt-BR" w:eastAsia="en-US" w:bidi="ar-SA"/>
              </w:rPr>
            </w:pPr>
          </w:p>
        </w:tc>
        <w:tc>
          <w:tcPr>
            <w:tcW w:w="1402" w:type="dxa"/>
            <w:vAlign w:val="top"/>
          </w:tcPr>
          <w:p>
            <w:pPr>
              <w:widowControl w:val="0"/>
              <w:jc w:val="center"/>
              <w:rPr>
                <w:rFonts w:hint="default" w:ascii="Times New Roman" w:hAnsi="Times New Roman" w:eastAsia="Times New Roman" w:cs="Times New Roman"/>
                <w:b/>
                <w:sz w:val="27"/>
                <w:szCs w:val="27"/>
                <w:lang w:val="pt-BR"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588" w:type="dxa"/>
            <w:gridSpan w:val="3"/>
            <w:vAlign w:val="top"/>
          </w:tcPr>
          <w:p>
            <w:pPr>
              <w:widowControl w:val="0"/>
              <w:spacing w:line="288" w:lineRule="auto"/>
              <w:jc w:val="center"/>
              <w:rPr>
                <w:rFonts w:hint="default" w:ascii="Times New Roman" w:hAnsi="Times New Roman" w:eastAsia="Calibri" w:cs="Times New Roman"/>
                <w:i/>
                <w:iCs/>
                <w:sz w:val="27"/>
                <w:szCs w:val="27"/>
                <w:lang w:val="vi-VN" w:eastAsia="en-US" w:bidi="ar-SA"/>
              </w:rPr>
            </w:pPr>
            <w:r>
              <w:rPr>
                <w:rFonts w:hint="default" w:ascii="Times New Roman" w:hAnsi="Times New Roman" w:cs="Times New Roman"/>
                <w:i/>
                <w:iCs/>
                <w:spacing w:val="-8"/>
                <w:sz w:val="27"/>
                <w:szCs w:val="27"/>
              </w:rPr>
              <w:t>Số câu/ loại câu</w:t>
            </w:r>
          </w:p>
        </w:tc>
        <w:tc>
          <w:tcPr>
            <w:tcW w:w="3033" w:type="dxa"/>
            <w:vAlign w:val="top"/>
          </w:tcPr>
          <w:p>
            <w:pPr>
              <w:widowControl w:val="0"/>
              <w:jc w:val="both"/>
              <w:rPr>
                <w:rFonts w:hint="default" w:ascii="Times New Roman" w:hAnsi="Times New Roman" w:eastAsia="Times New Roman" w:cs="Times New Roman"/>
                <w:i/>
                <w:iCs/>
                <w:color w:val="000000"/>
                <w:spacing w:val="-8"/>
                <w:sz w:val="27"/>
                <w:szCs w:val="27"/>
                <w:lang w:val="en-US" w:eastAsia="en-US" w:bidi="ar-SA"/>
              </w:rPr>
            </w:pPr>
          </w:p>
        </w:tc>
        <w:tc>
          <w:tcPr>
            <w:tcW w:w="1576" w:type="dxa"/>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 xml:space="preserve">8 câu </w:t>
            </w:r>
          </w:p>
          <w:p>
            <w:pPr>
              <w:widowControl w:val="0"/>
              <w:jc w:val="center"/>
              <w:rPr>
                <w:rFonts w:hint="default" w:ascii="Times New Roman" w:hAnsi="Times New Roman" w:eastAsia="Times New Roman" w:cs="Times New Roman"/>
                <w:i/>
                <w:iCs/>
                <w:sz w:val="27"/>
                <w:szCs w:val="27"/>
                <w:lang w:val="en-US" w:eastAsia="en-US" w:bidi="ar-SA"/>
              </w:rPr>
            </w:pPr>
            <w:r>
              <w:rPr>
                <w:rFonts w:hint="default" w:ascii="Times New Roman" w:hAnsi="Times New Roman" w:eastAsia="Times New Roman" w:cs="Times New Roman"/>
                <w:i/>
                <w:iCs/>
                <w:sz w:val="27"/>
                <w:szCs w:val="27"/>
              </w:rPr>
              <w:t>TNKQ</w:t>
            </w:r>
          </w:p>
        </w:tc>
        <w:tc>
          <w:tcPr>
            <w:tcW w:w="1567" w:type="dxa"/>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lang w:val="vi-VN"/>
              </w:rPr>
              <w:t>1</w:t>
            </w:r>
            <w:r>
              <w:rPr>
                <w:rFonts w:hint="default" w:ascii="Times New Roman" w:hAnsi="Times New Roman" w:eastAsia="Times New Roman" w:cs="Times New Roman"/>
                <w:i/>
                <w:iCs/>
                <w:sz w:val="27"/>
                <w:szCs w:val="27"/>
              </w:rPr>
              <w:t xml:space="preserve"> câu</w:t>
            </w:r>
          </w:p>
          <w:p>
            <w:pPr>
              <w:widowControl w:val="0"/>
              <w:jc w:val="center"/>
              <w:rPr>
                <w:rFonts w:hint="default" w:ascii="Times New Roman" w:hAnsi="Times New Roman" w:eastAsia="Times New Roman" w:cs="Times New Roman"/>
                <w:i/>
                <w:iCs/>
                <w:sz w:val="27"/>
                <w:szCs w:val="27"/>
                <w:lang w:val="en-US" w:eastAsia="en-US" w:bidi="ar-SA"/>
              </w:rPr>
            </w:pPr>
            <w:r>
              <w:rPr>
                <w:rFonts w:hint="default" w:ascii="Times New Roman" w:hAnsi="Times New Roman" w:eastAsia="Times New Roman" w:cs="Times New Roman"/>
                <w:i/>
                <w:iCs/>
                <w:sz w:val="27"/>
                <w:szCs w:val="27"/>
              </w:rPr>
              <w:t>TL</w:t>
            </w:r>
          </w:p>
        </w:tc>
        <w:tc>
          <w:tcPr>
            <w:tcW w:w="1431" w:type="dxa"/>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1</w:t>
            </w:r>
            <w:r>
              <w:rPr>
                <w:rFonts w:hint="default" w:ascii="Times New Roman" w:hAnsi="Times New Roman" w:eastAsia="Times New Roman" w:cs="Times New Roman"/>
                <w:i/>
                <w:iCs/>
                <w:sz w:val="27"/>
                <w:szCs w:val="27"/>
                <w:lang w:val="vi-VN"/>
              </w:rPr>
              <w:t>/2</w:t>
            </w:r>
            <w:r>
              <w:rPr>
                <w:rFonts w:hint="default" w:ascii="Times New Roman" w:hAnsi="Times New Roman" w:eastAsia="Times New Roman" w:cs="Times New Roman"/>
                <w:i/>
                <w:iCs/>
                <w:sz w:val="27"/>
                <w:szCs w:val="27"/>
              </w:rPr>
              <w:t xml:space="preserve"> câu</w:t>
            </w:r>
          </w:p>
          <w:p>
            <w:pPr>
              <w:widowControl w:val="0"/>
              <w:jc w:val="center"/>
              <w:rPr>
                <w:rFonts w:hint="default" w:ascii="Times New Roman" w:hAnsi="Times New Roman" w:eastAsia="Times New Roman" w:cs="Times New Roman"/>
                <w:i/>
                <w:iCs/>
                <w:sz w:val="27"/>
                <w:szCs w:val="27"/>
                <w:lang w:val="en-US" w:eastAsia="en-US" w:bidi="ar-SA"/>
              </w:rPr>
            </w:pPr>
            <w:r>
              <w:rPr>
                <w:rFonts w:hint="default" w:ascii="Times New Roman" w:hAnsi="Times New Roman" w:eastAsia="Times New Roman" w:cs="Times New Roman"/>
                <w:i/>
                <w:iCs/>
                <w:sz w:val="27"/>
                <w:szCs w:val="27"/>
              </w:rPr>
              <w:t>TL</w:t>
            </w:r>
          </w:p>
        </w:tc>
        <w:tc>
          <w:tcPr>
            <w:tcW w:w="1402" w:type="dxa"/>
            <w:vAlign w:val="top"/>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1/2 câu</w:t>
            </w:r>
          </w:p>
          <w:p>
            <w:pPr>
              <w:widowControl w:val="0"/>
              <w:jc w:val="center"/>
              <w:rPr>
                <w:rFonts w:hint="default" w:ascii="Times New Roman" w:hAnsi="Times New Roman" w:eastAsia="Times New Roman" w:cs="Times New Roman"/>
                <w:i/>
                <w:iCs/>
                <w:sz w:val="27"/>
                <w:szCs w:val="27"/>
                <w:lang w:val="en-US" w:eastAsia="en-US" w:bidi="ar-SA"/>
              </w:rPr>
            </w:pPr>
            <w:r>
              <w:rPr>
                <w:rFonts w:hint="default" w:ascii="Times New Roman" w:hAnsi="Times New Roman" w:eastAsia="Times New Roman" w:cs="Times New Roman"/>
                <w:i/>
                <w:iCs/>
                <w:sz w:val="27"/>
                <w:szCs w:val="27"/>
              </w:rPr>
              <w: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588" w:type="dxa"/>
            <w:gridSpan w:val="3"/>
            <w:vAlign w:val="top"/>
          </w:tcPr>
          <w:p>
            <w:pPr>
              <w:widowControl w:val="0"/>
              <w:spacing w:line="288" w:lineRule="auto"/>
              <w:jc w:val="center"/>
              <w:rPr>
                <w:rFonts w:hint="default" w:ascii="Times New Roman" w:hAnsi="Times New Roman" w:eastAsia="Calibri" w:cs="Times New Roman"/>
                <w:b/>
                <w:bCs/>
                <w:i/>
                <w:iCs/>
                <w:spacing w:val="-8"/>
                <w:sz w:val="27"/>
                <w:szCs w:val="27"/>
                <w:lang w:val="en-US" w:eastAsia="en-US" w:bidi="ar-SA"/>
              </w:rPr>
            </w:pPr>
            <w:r>
              <w:rPr>
                <w:rFonts w:hint="default" w:ascii="Times New Roman" w:hAnsi="Times New Roman" w:cs="Times New Roman"/>
                <w:b/>
                <w:bCs/>
                <w:i/>
                <w:iCs/>
                <w:spacing w:val="-8"/>
                <w:sz w:val="27"/>
                <w:szCs w:val="27"/>
              </w:rPr>
              <w:t>Tỉ lệ %</w:t>
            </w:r>
          </w:p>
        </w:tc>
        <w:tc>
          <w:tcPr>
            <w:tcW w:w="3033" w:type="dxa"/>
            <w:vAlign w:val="top"/>
          </w:tcPr>
          <w:p>
            <w:pPr>
              <w:widowControl w:val="0"/>
              <w:jc w:val="both"/>
              <w:rPr>
                <w:rFonts w:hint="default" w:ascii="Times New Roman" w:hAnsi="Times New Roman" w:eastAsia="Times New Roman" w:cs="Times New Roman"/>
                <w:b/>
                <w:bCs/>
                <w:color w:val="000000"/>
                <w:spacing w:val="-8"/>
                <w:sz w:val="27"/>
                <w:szCs w:val="27"/>
                <w:lang w:val="en-US" w:eastAsia="en-US" w:bidi="ar-SA"/>
              </w:rPr>
            </w:pPr>
          </w:p>
        </w:tc>
        <w:tc>
          <w:tcPr>
            <w:tcW w:w="1576" w:type="dxa"/>
            <w:vAlign w:val="top"/>
          </w:tcPr>
          <w:p>
            <w:pPr>
              <w:widowControl w:val="0"/>
              <w:jc w:val="center"/>
              <w:rPr>
                <w:rFonts w:hint="default" w:ascii="Times New Roman" w:hAnsi="Times New Roman" w:eastAsia="Times New Roman" w:cs="Times New Roman"/>
                <w:b/>
                <w:bCs/>
                <w:sz w:val="27"/>
                <w:szCs w:val="27"/>
                <w:lang w:val="en-US" w:eastAsia="en-US" w:bidi="ar-SA"/>
              </w:rPr>
            </w:pPr>
            <w:r>
              <w:rPr>
                <w:rFonts w:hint="default" w:ascii="Times New Roman" w:hAnsi="Times New Roman" w:eastAsia="Times New Roman" w:cs="Times New Roman"/>
                <w:b/>
                <w:bCs/>
                <w:sz w:val="27"/>
                <w:szCs w:val="27"/>
              </w:rPr>
              <w:t>20%</w:t>
            </w:r>
          </w:p>
        </w:tc>
        <w:tc>
          <w:tcPr>
            <w:tcW w:w="1567" w:type="dxa"/>
            <w:vAlign w:val="top"/>
          </w:tcPr>
          <w:p>
            <w:pPr>
              <w:widowControl w:val="0"/>
              <w:jc w:val="center"/>
              <w:rPr>
                <w:rFonts w:hint="default" w:ascii="Times New Roman" w:hAnsi="Times New Roman" w:eastAsia="Times New Roman" w:cs="Times New Roman"/>
                <w:b/>
                <w:bCs/>
                <w:sz w:val="27"/>
                <w:szCs w:val="27"/>
                <w:lang w:val="en-US" w:eastAsia="en-US" w:bidi="ar-SA"/>
              </w:rPr>
            </w:pPr>
            <w:r>
              <w:rPr>
                <w:rFonts w:hint="default" w:ascii="Times New Roman" w:hAnsi="Times New Roman" w:eastAsia="Times New Roman" w:cs="Times New Roman"/>
                <w:b/>
                <w:bCs/>
                <w:sz w:val="27"/>
                <w:szCs w:val="27"/>
              </w:rPr>
              <w:t>15%</w:t>
            </w:r>
          </w:p>
        </w:tc>
        <w:tc>
          <w:tcPr>
            <w:tcW w:w="1431" w:type="dxa"/>
            <w:vAlign w:val="top"/>
          </w:tcPr>
          <w:p>
            <w:pPr>
              <w:widowControl w:val="0"/>
              <w:jc w:val="center"/>
              <w:rPr>
                <w:rFonts w:hint="default" w:ascii="Times New Roman" w:hAnsi="Times New Roman" w:eastAsia="Times New Roman" w:cs="Times New Roman"/>
                <w:b/>
                <w:bCs/>
                <w:sz w:val="27"/>
                <w:szCs w:val="27"/>
                <w:lang w:val="en-US" w:eastAsia="en-US" w:bidi="ar-SA"/>
              </w:rPr>
            </w:pPr>
            <w:r>
              <w:rPr>
                <w:rFonts w:hint="default" w:ascii="Times New Roman" w:hAnsi="Times New Roman" w:eastAsia="Times New Roman" w:cs="Times New Roman"/>
                <w:b/>
                <w:bCs/>
                <w:sz w:val="27"/>
                <w:szCs w:val="27"/>
              </w:rPr>
              <w:t>10%</w:t>
            </w:r>
          </w:p>
        </w:tc>
        <w:tc>
          <w:tcPr>
            <w:tcW w:w="1402" w:type="dxa"/>
            <w:vAlign w:val="top"/>
          </w:tcPr>
          <w:p>
            <w:pPr>
              <w:widowControl w:val="0"/>
              <w:jc w:val="center"/>
              <w:rPr>
                <w:rFonts w:hint="default" w:ascii="Times New Roman" w:hAnsi="Times New Roman" w:eastAsia="Times New Roman" w:cs="Times New Roman"/>
                <w:b/>
                <w:bCs/>
                <w:sz w:val="27"/>
                <w:szCs w:val="27"/>
                <w:lang w:val="en-US" w:eastAsia="en-US" w:bidi="ar-SA"/>
              </w:rPr>
            </w:pPr>
            <w:r>
              <w:rPr>
                <w:rFonts w:hint="default" w:ascii="Times New Roman" w:hAnsi="Times New Roman" w:eastAsia="Times New Roman" w:cs="Times New Roman"/>
                <w:b/>
                <w:bCs/>
                <w:sz w:val="27"/>
                <w:szCs w:val="27"/>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4597" w:type="dxa"/>
            <w:gridSpan w:val="8"/>
          </w:tcPr>
          <w:p>
            <w:pPr>
              <w:widowControl w:val="0"/>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Phân môn Địa lí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8" w:type="dxa"/>
          </w:tcPr>
          <w:p>
            <w:pPr>
              <w:widowControl w:val="0"/>
              <w:jc w:val="left"/>
              <w:rPr>
                <w:rFonts w:hint="default" w:ascii="Times New Roman" w:hAnsi="Times New Roman" w:cs="Times New Roman"/>
                <w:spacing w:val="-8"/>
                <w:sz w:val="27"/>
                <w:szCs w:val="27"/>
                <w:lang w:eastAsia="en-SG"/>
              </w:rPr>
            </w:pPr>
            <w:r>
              <w:rPr>
                <w:rFonts w:hint="default" w:ascii="Times New Roman" w:hAnsi="Times New Roman" w:cs="Times New Roman"/>
                <w:b/>
                <w:bCs/>
                <w:spacing w:val="-8"/>
                <w:sz w:val="27"/>
                <w:szCs w:val="27"/>
                <w:lang w:val="vi-VN" w:eastAsia="en-SG"/>
              </w:rPr>
              <w:t>1</w:t>
            </w:r>
          </w:p>
        </w:tc>
        <w:tc>
          <w:tcPr>
            <w:tcW w:w="1706" w:type="dxa"/>
            <w:vAlign w:val="top"/>
          </w:tcPr>
          <w:p>
            <w:pPr>
              <w:widowControl w:val="0"/>
              <w:jc w:val="both"/>
              <w:rPr>
                <w:rFonts w:hint="default" w:ascii="Times New Roman" w:hAnsi="Times New Roman" w:cs="Times New Roman"/>
                <w:b/>
                <w:bCs w:val="0"/>
                <w:color w:val="000000"/>
                <w:sz w:val="27"/>
                <w:szCs w:val="27"/>
                <w:lang w:val="vi-VN"/>
              </w:rPr>
            </w:pPr>
            <w:r>
              <w:rPr>
                <w:rFonts w:hint="default" w:ascii="Times New Roman" w:hAnsi="Times New Roman" w:cs="Times New Roman"/>
                <w:b/>
                <w:bCs w:val="0"/>
                <w:color w:val="000000"/>
                <w:sz w:val="27"/>
                <w:szCs w:val="27"/>
                <w:lang w:val="vi-VN"/>
              </w:rPr>
              <w:t>KHÍ HẬU VÀ BIẾN ĐỔI KHÍ HẬU</w:t>
            </w:r>
          </w:p>
          <w:p>
            <w:pPr>
              <w:widowControl w:val="0"/>
              <w:jc w:val="center"/>
              <w:rPr>
                <w:rFonts w:hint="default" w:ascii="Times New Roman" w:hAnsi="Times New Roman" w:eastAsia="Calibri" w:cs="Times New Roman"/>
                <w:b/>
                <w:sz w:val="27"/>
                <w:szCs w:val="27"/>
                <w:lang w:val="en-SG" w:eastAsia="en-SG" w:bidi="ar-SA"/>
              </w:rPr>
            </w:pPr>
          </w:p>
        </w:tc>
        <w:tc>
          <w:tcPr>
            <w:tcW w:w="2144" w:type="dxa"/>
            <w:vAlign w:val="top"/>
          </w:tcPr>
          <w:p>
            <w:pPr>
              <w:widowControl w:val="0"/>
              <w:suppressAutoHyphens/>
              <w:kinsoku w:val="0"/>
              <w:overflowPunct w:val="0"/>
              <w:autoSpaceDE w:val="0"/>
              <w:autoSpaceDN w:val="0"/>
              <w:adjustRightInd w:val="0"/>
              <w:snapToGrid w:val="0"/>
              <w:spacing w:before="60"/>
              <w:jc w:val="both"/>
              <w:rPr>
                <w:rFonts w:hint="default" w:ascii="Times New Roman" w:hAnsi="Times New Roman" w:cs="Times New Roman"/>
                <w:color w:val="000000"/>
                <w:sz w:val="27"/>
                <w:szCs w:val="27"/>
                <w:lang w:val="vi-VN"/>
              </w:rPr>
            </w:pPr>
            <w:r>
              <w:rPr>
                <w:rFonts w:hint="default" w:cs="Times New Roman"/>
                <w:color w:val="000000"/>
                <w:sz w:val="27"/>
                <w:szCs w:val="27"/>
                <w:lang w:val="vi-VN"/>
              </w:rPr>
              <w:t xml:space="preserve">- </w:t>
            </w:r>
            <w:r>
              <w:rPr>
                <w:rFonts w:hint="default" w:ascii="Times New Roman" w:hAnsi="Times New Roman" w:cs="Times New Roman"/>
                <w:color w:val="000000"/>
                <w:sz w:val="27"/>
                <w:szCs w:val="27"/>
              </w:rPr>
              <w:t>Mây</w:t>
            </w:r>
            <w:r>
              <w:rPr>
                <w:rFonts w:hint="default" w:ascii="Times New Roman" w:hAnsi="Times New Roman" w:cs="Times New Roman"/>
                <w:color w:val="000000"/>
                <w:sz w:val="27"/>
                <w:szCs w:val="27"/>
                <w:lang w:val="vi-VN"/>
              </w:rPr>
              <w:t xml:space="preserve"> và mưa. Thời tiết, khí hậu</w:t>
            </w:r>
          </w:p>
          <w:p>
            <w:pPr>
              <w:widowControl w:val="0"/>
              <w:jc w:val="both"/>
              <w:rPr>
                <w:rFonts w:hint="default" w:ascii="Times New Roman" w:hAnsi="Times New Roman" w:eastAsia="Calibri" w:cs="Times New Roman"/>
                <w:b/>
                <w:sz w:val="27"/>
                <w:szCs w:val="27"/>
                <w:lang w:val="vi-VN" w:eastAsia="en-SG" w:bidi="ar-SA"/>
              </w:rPr>
            </w:pPr>
            <w:r>
              <w:rPr>
                <w:rFonts w:hint="default" w:cs="Times New Roman"/>
                <w:color w:val="000000"/>
                <w:sz w:val="27"/>
                <w:szCs w:val="27"/>
                <w:lang w:val="vi-VN"/>
              </w:rPr>
              <w:t xml:space="preserve">- </w:t>
            </w:r>
            <w:r>
              <w:rPr>
                <w:rFonts w:hint="default" w:ascii="Times New Roman" w:hAnsi="Times New Roman" w:cs="Times New Roman"/>
                <w:color w:val="000000"/>
                <w:sz w:val="27"/>
                <w:szCs w:val="27"/>
                <w:lang w:val="vi-VN"/>
              </w:rPr>
              <w:t>Sự biến đổi khí hậu và biện pháp ứng phó.</w:t>
            </w:r>
          </w:p>
        </w:tc>
        <w:tc>
          <w:tcPr>
            <w:tcW w:w="3033" w:type="dxa"/>
            <w:vAlign w:val="top"/>
          </w:tcPr>
          <w:p>
            <w:pPr>
              <w:widowControl w:val="0"/>
              <w:jc w:val="both"/>
              <w:rPr>
                <w:rFonts w:hint="default" w:ascii="Times New Roman" w:hAnsi="Times New Roman" w:cs="Times New Roman"/>
                <w:b/>
                <w:sz w:val="27"/>
                <w:szCs w:val="27"/>
                <w:lang w:val="vi-VN"/>
              </w:rPr>
            </w:pPr>
            <w:r>
              <w:rPr>
                <w:rFonts w:hint="default" w:ascii="Times New Roman" w:hAnsi="Times New Roman" w:cs="Times New Roman"/>
                <w:b/>
                <w:sz w:val="27"/>
                <w:szCs w:val="27"/>
                <w:lang w:val="vi-VN"/>
              </w:rPr>
              <w:t>Nhận biết</w:t>
            </w:r>
          </w:p>
          <w:p>
            <w:pPr>
              <w:widowControl w:val="0"/>
              <w:jc w:val="both"/>
              <w:rPr>
                <w:rFonts w:hint="default" w:ascii="Times New Roman" w:hAnsi="Times New Roman" w:cs="Times New Roman"/>
                <w:bCs/>
                <w:sz w:val="27"/>
                <w:szCs w:val="27"/>
              </w:rPr>
            </w:pPr>
            <w:r>
              <w:rPr>
                <w:rFonts w:hint="default" w:ascii="Times New Roman" w:hAnsi="Times New Roman" w:cs="Times New Roman"/>
                <w:bCs/>
                <w:sz w:val="27"/>
                <w:szCs w:val="27"/>
              </w:rPr>
              <w:t>- Khái niệm thời tiết và khí hậu</w:t>
            </w:r>
          </w:p>
          <w:p>
            <w:pPr>
              <w:widowControl w:val="0"/>
              <w:jc w:val="both"/>
              <w:rPr>
                <w:rFonts w:hint="default" w:ascii="Times New Roman" w:hAnsi="Times New Roman" w:cs="Times New Roman"/>
                <w:bCs/>
                <w:sz w:val="27"/>
                <w:szCs w:val="27"/>
              </w:rPr>
            </w:pPr>
            <w:r>
              <w:rPr>
                <w:rFonts w:hint="default" w:ascii="Times New Roman" w:hAnsi="Times New Roman" w:cs="Times New Roman"/>
                <w:bCs/>
                <w:sz w:val="27"/>
                <w:szCs w:val="27"/>
              </w:rPr>
              <w:t>- Biết dụng cụ đo độ ẩm và đơn vị đo độ ẩm không khí.</w:t>
            </w:r>
          </w:p>
          <w:p>
            <w:pPr>
              <w:widowControl w:val="0"/>
              <w:jc w:val="both"/>
              <w:rPr>
                <w:rFonts w:hint="default" w:ascii="Times New Roman" w:hAnsi="Times New Roman" w:cs="Times New Roman"/>
                <w:b/>
                <w:sz w:val="27"/>
                <w:szCs w:val="27"/>
                <w:lang w:val="vi-VN"/>
              </w:rPr>
            </w:pPr>
            <w:r>
              <w:rPr>
                <w:rFonts w:hint="default" w:ascii="Times New Roman" w:hAnsi="Times New Roman" w:cs="Times New Roman"/>
                <w:b/>
                <w:sz w:val="27"/>
                <w:szCs w:val="27"/>
                <w:lang w:val="vi-VN"/>
              </w:rPr>
              <w:t>Thông hiểu</w:t>
            </w:r>
          </w:p>
          <w:p>
            <w:pPr>
              <w:widowControl w:val="0"/>
              <w:jc w:val="both"/>
              <w:rPr>
                <w:rFonts w:hint="default" w:ascii="Times New Roman" w:hAnsi="Times New Roman" w:cs="Times New Roman"/>
                <w:bCs/>
                <w:sz w:val="27"/>
                <w:szCs w:val="27"/>
                <w:lang w:val="vi-VN"/>
              </w:rPr>
            </w:pPr>
            <w:bookmarkStart w:id="0" w:name="_GoBack"/>
            <w:bookmarkEnd w:id="0"/>
            <w:r>
              <w:rPr>
                <w:rFonts w:hint="default" w:ascii="Times New Roman" w:hAnsi="Times New Roman" w:cs="Times New Roman"/>
                <w:bCs/>
                <w:sz w:val="27"/>
                <w:szCs w:val="27"/>
                <w:lang w:val="vi-VN"/>
              </w:rPr>
              <w:t>- Hiểu được vai trò của oxy, hơi nước và khí carbonic đối với tự nhiên và đời sống.</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Trình bày được khái quát đặc điểm của một trong các đới khí hậu: ranh giới, nhiệt độ, lượng mưa, chế độ gió.</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Nêu được một số biểu hiện của biến đổi khí hậu.</w:t>
            </w:r>
          </w:p>
          <w:p>
            <w:pPr>
              <w:widowControl w:val="0"/>
              <w:jc w:val="both"/>
              <w:rPr>
                <w:rFonts w:hint="default" w:ascii="Times New Roman" w:hAnsi="Times New Roman" w:cs="Times New Roman"/>
                <w:b/>
                <w:sz w:val="27"/>
                <w:szCs w:val="27"/>
                <w:lang w:val="vi-VN"/>
              </w:rPr>
            </w:pPr>
            <w:r>
              <w:rPr>
                <w:rFonts w:hint="default" w:ascii="Times New Roman" w:hAnsi="Times New Roman" w:cs="Times New Roman"/>
                <w:b/>
                <w:sz w:val="27"/>
                <w:szCs w:val="27"/>
                <w:lang w:val="vi-VN"/>
              </w:rPr>
              <w:t>Vận dụng cao</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Trình bày được một số biện pháp phòng tránh thiên tai và ứng phó với biến đổi khí hậu.</w:t>
            </w:r>
          </w:p>
          <w:p>
            <w:pPr>
              <w:widowControl w:val="0"/>
              <w:jc w:val="both"/>
              <w:rPr>
                <w:rFonts w:hint="default" w:ascii="Times New Roman" w:hAnsi="Times New Roman" w:eastAsia="Calibri" w:cs="Times New Roman"/>
                <w:bCs/>
                <w:sz w:val="27"/>
                <w:szCs w:val="27"/>
                <w:lang w:val="vi-VN" w:eastAsia="en-SG" w:bidi="ar-SA"/>
              </w:rPr>
            </w:pPr>
            <w:r>
              <w:rPr>
                <w:rFonts w:hint="default" w:ascii="Times New Roman" w:hAnsi="Times New Roman" w:cs="Times New Roman"/>
                <w:bCs/>
                <w:sz w:val="27"/>
                <w:szCs w:val="27"/>
                <w:lang w:val="vi-VN"/>
              </w:rPr>
              <w:t>- Phân tích được biểu đồ nhiệt độ, lượng mưa; xác định được đặc điểm về nhiệt độ và lượng mưa của một số địa điểm trên bản đồ khí hậu thế giới.</w:t>
            </w:r>
          </w:p>
        </w:tc>
        <w:tc>
          <w:tcPr>
            <w:tcW w:w="1576" w:type="dxa"/>
          </w:tcPr>
          <w:p>
            <w:pPr>
              <w:widowControl w:val="0"/>
              <w:jc w:val="center"/>
              <w:rPr>
                <w:rFonts w:hint="default" w:ascii="Times New Roman" w:hAnsi="Times New Roman" w:cs="Times New Roman"/>
                <w:spacing w:val="-8"/>
                <w:sz w:val="27"/>
                <w:szCs w:val="27"/>
                <w:lang w:eastAsia="en-SG"/>
              </w:rPr>
            </w:pPr>
          </w:p>
        </w:tc>
        <w:tc>
          <w:tcPr>
            <w:tcW w:w="1567" w:type="dxa"/>
            <w:vAlign w:val="center"/>
          </w:tcPr>
          <w:p>
            <w:pPr>
              <w:widowControl w:val="0"/>
              <w:jc w:val="center"/>
              <w:rPr>
                <w:rFonts w:hint="default" w:ascii="Times New Roman" w:hAnsi="Times New Roman" w:cs="Times New Roman"/>
                <w:spacing w:val="-8"/>
                <w:sz w:val="27"/>
                <w:szCs w:val="27"/>
                <w:lang w:val="en-SG" w:eastAsia="en-SG"/>
              </w:rPr>
            </w:pPr>
          </w:p>
        </w:tc>
        <w:tc>
          <w:tcPr>
            <w:tcW w:w="1431" w:type="dxa"/>
            <w:vAlign w:val="center"/>
          </w:tcPr>
          <w:p>
            <w:pPr>
              <w:widowControl w:val="0"/>
              <w:jc w:val="center"/>
              <w:rPr>
                <w:rFonts w:hint="default" w:ascii="Times New Roman" w:hAnsi="Times New Roman" w:cs="Times New Roman"/>
                <w:spacing w:val="-8"/>
                <w:sz w:val="27"/>
                <w:szCs w:val="27"/>
                <w:lang w:val="en-SG" w:eastAsia="en-SG"/>
              </w:rPr>
            </w:pPr>
          </w:p>
        </w:tc>
        <w:tc>
          <w:tcPr>
            <w:tcW w:w="1402" w:type="dxa"/>
          </w:tcPr>
          <w:p>
            <w:pPr>
              <w:widowControl w:val="0"/>
              <w:jc w:val="center"/>
              <w:rPr>
                <w:rFonts w:hint="default" w:ascii="Times New Roman" w:hAnsi="Times New Roman" w:eastAsia="Times New Roman" w:cs="Times New Roman"/>
                <w:b/>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8" w:type="dxa"/>
          </w:tcPr>
          <w:p>
            <w:pPr>
              <w:widowControl w:val="0"/>
              <w:jc w:val="left"/>
              <w:rPr>
                <w:rFonts w:hint="default" w:ascii="Times New Roman" w:hAnsi="Times New Roman" w:cs="Times New Roman"/>
                <w:spacing w:val="-8"/>
                <w:sz w:val="27"/>
                <w:szCs w:val="27"/>
                <w:lang w:eastAsia="en-SG"/>
              </w:rPr>
            </w:pPr>
            <w:r>
              <w:rPr>
                <w:rFonts w:hint="default" w:ascii="Times New Roman" w:hAnsi="Times New Roman" w:cs="Times New Roman"/>
                <w:spacing w:val="-8"/>
                <w:sz w:val="27"/>
                <w:szCs w:val="27"/>
                <w:lang w:val="vi-VN" w:eastAsia="en-SG"/>
              </w:rPr>
              <w:t>2</w:t>
            </w:r>
          </w:p>
        </w:tc>
        <w:tc>
          <w:tcPr>
            <w:tcW w:w="1706" w:type="dxa"/>
            <w:vAlign w:val="top"/>
          </w:tcPr>
          <w:p>
            <w:pPr>
              <w:widowControl w:val="0"/>
              <w:jc w:val="both"/>
              <w:rPr>
                <w:rFonts w:hint="default" w:ascii="Times New Roman" w:hAnsi="Times New Roman" w:cs="Times New Roman"/>
                <w:b/>
                <w:bCs w:val="0"/>
                <w:sz w:val="27"/>
                <w:szCs w:val="27"/>
              </w:rPr>
            </w:pPr>
            <w:r>
              <w:rPr>
                <w:rFonts w:hint="default" w:ascii="Times New Roman" w:hAnsi="Times New Roman" w:cs="Times New Roman"/>
                <w:b/>
                <w:bCs w:val="0"/>
                <w:sz w:val="27"/>
                <w:szCs w:val="27"/>
              </w:rPr>
              <w:t>NƯỚC TRÊN TRÁI ĐẤT</w:t>
            </w:r>
          </w:p>
          <w:p>
            <w:pPr>
              <w:widowControl w:val="0"/>
              <w:jc w:val="center"/>
              <w:rPr>
                <w:rFonts w:hint="default" w:ascii="Times New Roman" w:hAnsi="Times New Roman" w:eastAsia="Calibri" w:cs="Times New Roman"/>
                <w:b/>
                <w:sz w:val="27"/>
                <w:szCs w:val="27"/>
                <w:lang w:val="en-SG" w:eastAsia="en-SG" w:bidi="ar-SA"/>
              </w:rPr>
            </w:pPr>
          </w:p>
        </w:tc>
        <w:tc>
          <w:tcPr>
            <w:tcW w:w="2144" w:type="dxa"/>
            <w:vAlign w:val="top"/>
          </w:tcPr>
          <w:p>
            <w:pPr>
              <w:widowControl w:val="0"/>
              <w:jc w:val="both"/>
              <w:rPr>
                <w:rFonts w:hint="default" w:ascii="Times New Roman" w:hAnsi="Times New Roman" w:cs="Times New Roman"/>
                <w:sz w:val="27"/>
                <w:szCs w:val="27"/>
                <w:lang w:val="vi-VN"/>
              </w:rPr>
            </w:pPr>
            <w:r>
              <w:rPr>
                <w:rFonts w:hint="default" w:cs="Times New Roman"/>
                <w:sz w:val="27"/>
                <w:szCs w:val="27"/>
                <w:lang w:val="vi-VN"/>
              </w:rPr>
              <w:t xml:space="preserve">- </w:t>
            </w:r>
            <w:r>
              <w:rPr>
                <w:rFonts w:hint="default" w:ascii="Times New Roman" w:hAnsi="Times New Roman" w:cs="Times New Roman"/>
                <w:sz w:val="27"/>
                <w:szCs w:val="27"/>
              </w:rPr>
              <w:t>Các thành phần chủ yếu của thuỷ quyển</w:t>
            </w:r>
            <w:r>
              <w:rPr>
                <w:rFonts w:hint="default" w:cs="Times New Roman"/>
                <w:sz w:val="27"/>
                <w:szCs w:val="27"/>
                <w:lang w:val="vi-VN"/>
              </w:rPr>
              <w:t>.</w:t>
            </w:r>
          </w:p>
          <w:p>
            <w:pPr>
              <w:widowControl w:val="0"/>
              <w:jc w:val="both"/>
              <w:rPr>
                <w:rFonts w:hint="default" w:ascii="Times New Roman" w:hAnsi="Times New Roman" w:cs="Times New Roman"/>
                <w:sz w:val="27"/>
                <w:szCs w:val="27"/>
                <w:lang w:val="vi-VN"/>
              </w:rPr>
            </w:pPr>
            <w:r>
              <w:rPr>
                <w:rFonts w:hint="default" w:cs="Times New Roman"/>
                <w:sz w:val="27"/>
                <w:szCs w:val="27"/>
                <w:lang w:val="vi-VN"/>
              </w:rPr>
              <w:t xml:space="preserve">- </w:t>
            </w:r>
            <w:r>
              <w:rPr>
                <w:rFonts w:hint="default" w:ascii="Times New Roman" w:hAnsi="Times New Roman" w:cs="Times New Roman"/>
                <w:sz w:val="27"/>
                <w:szCs w:val="27"/>
              </w:rPr>
              <w:t>Vòng tuần hoàn nước</w:t>
            </w:r>
            <w:r>
              <w:rPr>
                <w:rFonts w:hint="default" w:cs="Times New Roman"/>
                <w:sz w:val="27"/>
                <w:szCs w:val="27"/>
                <w:lang w:val="vi-VN"/>
              </w:rPr>
              <w:t>.</w:t>
            </w:r>
          </w:p>
          <w:p>
            <w:pPr>
              <w:widowControl w:val="0"/>
              <w:jc w:val="both"/>
              <w:rPr>
                <w:rFonts w:hint="default" w:ascii="Times New Roman" w:hAnsi="Times New Roman" w:cs="Times New Roman"/>
                <w:sz w:val="27"/>
                <w:szCs w:val="27"/>
                <w:lang w:val="vi-VN"/>
              </w:rPr>
            </w:pPr>
            <w:r>
              <w:rPr>
                <w:rFonts w:hint="default" w:cs="Times New Roman"/>
                <w:sz w:val="27"/>
                <w:szCs w:val="27"/>
                <w:lang w:val="vi-VN"/>
              </w:rPr>
              <w:t xml:space="preserve">- </w:t>
            </w:r>
            <w:r>
              <w:rPr>
                <w:rFonts w:hint="default" w:ascii="Times New Roman" w:hAnsi="Times New Roman" w:cs="Times New Roman"/>
                <w:sz w:val="27"/>
                <w:szCs w:val="27"/>
              </w:rPr>
              <w:t>Sông, hồ và việc sử dụng nước sông, hồ</w:t>
            </w:r>
            <w:r>
              <w:rPr>
                <w:rFonts w:hint="default" w:cs="Times New Roman"/>
                <w:sz w:val="27"/>
                <w:szCs w:val="27"/>
                <w:lang w:val="vi-VN"/>
              </w:rPr>
              <w:t>.</w:t>
            </w:r>
          </w:p>
          <w:p>
            <w:pPr>
              <w:widowControl w:val="0"/>
              <w:jc w:val="both"/>
              <w:rPr>
                <w:rFonts w:hint="default" w:ascii="Times New Roman" w:hAnsi="Times New Roman" w:cs="Times New Roman"/>
                <w:sz w:val="27"/>
                <w:szCs w:val="27"/>
                <w:lang w:val="vi-VN"/>
              </w:rPr>
            </w:pPr>
            <w:r>
              <w:rPr>
                <w:rFonts w:hint="default" w:cs="Times New Roman"/>
                <w:sz w:val="27"/>
                <w:szCs w:val="27"/>
                <w:lang w:val="vi-VN"/>
              </w:rPr>
              <w:t xml:space="preserve">- </w:t>
            </w:r>
            <w:r>
              <w:rPr>
                <w:rFonts w:hint="default" w:ascii="Times New Roman" w:hAnsi="Times New Roman" w:cs="Times New Roman"/>
                <w:sz w:val="27"/>
                <w:szCs w:val="27"/>
              </w:rPr>
              <w:t>Biển và đại dương. Một số đặc điểm của môi trường biển</w:t>
            </w:r>
            <w:r>
              <w:rPr>
                <w:rFonts w:hint="default" w:cs="Times New Roman"/>
                <w:sz w:val="27"/>
                <w:szCs w:val="27"/>
                <w:lang w:val="vi-VN"/>
              </w:rPr>
              <w:t>.</w:t>
            </w:r>
          </w:p>
          <w:p>
            <w:pPr>
              <w:widowControl w:val="0"/>
              <w:jc w:val="both"/>
              <w:rPr>
                <w:rFonts w:hint="default" w:ascii="Times New Roman" w:hAnsi="Times New Roman" w:eastAsia="Calibri" w:cs="Times New Roman"/>
                <w:b/>
                <w:sz w:val="27"/>
                <w:szCs w:val="27"/>
                <w:lang w:val="vi-VN" w:eastAsia="en-SG" w:bidi="ar-SA"/>
              </w:rPr>
            </w:pPr>
            <w:r>
              <w:rPr>
                <w:rFonts w:hint="default" w:cs="Times New Roman"/>
                <w:sz w:val="27"/>
                <w:szCs w:val="27"/>
                <w:lang w:val="vi-VN"/>
              </w:rPr>
              <w:t xml:space="preserve">- </w:t>
            </w:r>
            <w:r>
              <w:rPr>
                <w:rFonts w:hint="default" w:ascii="Times New Roman" w:hAnsi="Times New Roman" w:cs="Times New Roman"/>
                <w:sz w:val="27"/>
                <w:szCs w:val="27"/>
              </w:rPr>
              <w:t>Nước ngầm và băng hà</w:t>
            </w:r>
            <w:r>
              <w:rPr>
                <w:rFonts w:hint="default" w:cs="Times New Roman"/>
                <w:sz w:val="27"/>
                <w:szCs w:val="27"/>
                <w:lang w:val="vi-VN"/>
              </w:rPr>
              <w:t>.</w:t>
            </w:r>
          </w:p>
        </w:tc>
        <w:tc>
          <w:tcPr>
            <w:tcW w:w="3033" w:type="dxa"/>
            <w:vAlign w:val="top"/>
          </w:tcPr>
          <w:p>
            <w:pPr>
              <w:widowControl w:val="0"/>
              <w:jc w:val="both"/>
              <w:rPr>
                <w:rFonts w:hint="default" w:ascii="Times New Roman" w:hAnsi="Times New Roman" w:cs="Times New Roman"/>
                <w:b/>
                <w:sz w:val="27"/>
                <w:szCs w:val="27"/>
                <w:lang w:val="vi-VN"/>
              </w:rPr>
            </w:pPr>
            <w:r>
              <w:rPr>
                <w:rFonts w:hint="default" w:ascii="Times New Roman" w:hAnsi="Times New Roman" w:cs="Times New Roman"/>
                <w:b/>
                <w:sz w:val="27"/>
                <w:szCs w:val="27"/>
                <w:lang w:val="vi-VN"/>
              </w:rPr>
              <w:t>Nhận biết</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Kể được tên được các thành phần chủ yếu của thuỷ quyển.</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Mô tả được vòng tuần hoàn lớn của nước.</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Mô tả được các bộ phận của một dòng sông lớn.</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Xác định được trên bản đồ các đại dương thế giới.</w:t>
            </w:r>
          </w:p>
          <w:p>
            <w:pPr>
              <w:widowControl w:val="0"/>
              <w:jc w:val="both"/>
              <w:rPr>
                <w:rFonts w:hint="default" w:ascii="Times New Roman" w:hAnsi="Times New Roman" w:cs="Times New Roman"/>
                <w:bCs/>
                <w:sz w:val="27"/>
                <w:szCs w:val="27"/>
                <w:lang w:val="vi-VN"/>
              </w:rPr>
            </w:pPr>
            <w:r>
              <w:rPr>
                <w:rFonts w:hint="default" w:ascii="Times New Roman" w:hAnsi="Times New Roman" w:cs="Times New Roman"/>
                <w:bCs/>
                <w:sz w:val="27"/>
                <w:szCs w:val="27"/>
                <w:lang w:val="vi-VN"/>
              </w:rPr>
              <w:t>- Trình bày được các hiện tượng sóng, thuỷ triều, dòng biển (khái niệm: hiện tượng thủy triều; phân bố các dòng biển nóng và lạnh trong đại dương thế giới)</w:t>
            </w:r>
          </w:p>
          <w:p>
            <w:pPr>
              <w:widowControl w:val="0"/>
              <w:jc w:val="both"/>
              <w:rPr>
                <w:rFonts w:hint="default" w:ascii="Times New Roman" w:hAnsi="Times New Roman" w:cs="Times New Roman"/>
                <w:b/>
                <w:sz w:val="27"/>
                <w:szCs w:val="27"/>
                <w:lang w:val="vi-VN"/>
              </w:rPr>
            </w:pPr>
            <w:r>
              <w:rPr>
                <w:rFonts w:hint="default" w:ascii="Times New Roman" w:hAnsi="Times New Roman" w:cs="Times New Roman"/>
                <w:b/>
                <w:sz w:val="27"/>
                <w:szCs w:val="27"/>
                <w:lang w:val="vi-VN"/>
              </w:rPr>
              <w:t>Thông hiểu</w:t>
            </w:r>
          </w:p>
          <w:p>
            <w:pPr>
              <w:widowControl w:val="0"/>
              <w:jc w:val="both"/>
              <w:rPr>
                <w:rFonts w:hint="default" w:ascii="Times New Roman" w:hAnsi="Times New Roman" w:eastAsia="Calibri" w:cs="Times New Roman"/>
                <w:bCs/>
                <w:sz w:val="27"/>
                <w:szCs w:val="27"/>
                <w:lang w:val="en-US" w:eastAsia="en-SG" w:bidi="ar-SA"/>
              </w:rPr>
            </w:pPr>
            <w:r>
              <w:rPr>
                <w:rFonts w:hint="default" w:ascii="Times New Roman" w:hAnsi="Times New Roman" w:cs="Times New Roman"/>
                <w:bCs/>
                <w:sz w:val="27"/>
                <w:szCs w:val="27"/>
                <w:lang w:val="vi-VN"/>
              </w:rPr>
              <w:t>- Trình bày được nguyên nhân của các hiện tượng sóng, thuỷ triều, dòng biển phân bố các dòng biển nóng và lạnh trong đại dương thế giới.</w:t>
            </w:r>
          </w:p>
        </w:tc>
        <w:tc>
          <w:tcPr>
            <w:tcW w:w="1576" w:type="dxa"/>
            <w:vAlign w:val="center"/>
          </w:tcPr>
          <w:p>
            <w:pPr>
              <w:widowControl w:val="0"/>
              <w:jc w:val="both"/>
              <w:rPr>
                <w:rFonts w:hint="default" w:ascii="Times New Roman" w:hAnsi="Times New Roman" w:cs="Times New Roman"/>
                <w:spacing w:val="-8"/>
                <w:sz w:val="27"/>
                <w:szCs w:val="27"/>
                <w:lang w:eastAsia="en-SG"/>
              </w:rPr>
            </w:pPr>
          </w:p>
        </w:tc>
        <w:tc>
          <w:tcPr>
            <w:tcW w:w="1567" w:type="dxa"/>
          </w:tcPr>
          <w:p>
            <w:pPr>
              <w:widowControl w:val="0"/>
              <w:jc w:val="center"/>
              <w:rPr>
                <w:rFonts w:hint="default" w:ascii="Times New Roman" w:hAnsi="Times New Roman" w:cs="Times New Roman"/>
                <w:spacing w:val="-8"/>
                <w:sz w:val="27"/>
                <w:szCs w:val="27"/>
                <w:lang w:val="en-SG" w:eastAsia="en-SG"/>
              </w:rPr>
            </w:pPr>
          </w:p>
        </w:tc>
        <w:tc>
          <w:tcPr>
            <w:tcW w:w="1431" w:type="dxa"/>
            <w:vAlign w:val="center"/>
          </w:tcPr>
          <w:p>
            <w:pPr>
              <w:widowControl w:val="0"/>
              <w:jc w:val="center"/>
              <w:rPr>
                <w:rFonts w:hint="default" w:ascii="Times New Roman" w:hAnsi="Times New Roman" w:cs="Times New Roman"/>
                <w:spacing w:val="-8"/>
                <w:sz w:val="27"/>
                <w:szCs w:val="27"/>
                <w:lang w:eastAsia="en-SG"/>
              </w:rPr>
            </w:pPr>
          </w:p>
        </w:tc>
        <w:tc>
          <w:tcPr>
            <w:tcW w:w="1402" w:type="dxa"/>
          </w:tcPr>
          <w:p>
            <w:pPr>
              <w:widowControl w:val="0"/>
              <w:jc w:val="center"/>
              <w:rPr>
                <w:rFonts w:hint="default" w:ascii="Times New Roman" w:hAnsi="Times New Roman" w:eastAsia="Times New Roman" w:cs="Times New Roman"/>
                <w:b/>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588" w:type="dxa"/>
            <w:gridSpan w:val="3"/>
          </w:tcPr>
          <w:p>
            <w:pPr>
              <w:widowControl w:val="0"/>
              <w:spacing w:line="288" w:lineRule="auto"/>
              <w:jc w:val="center"/>
              <w:rPr>
                <w:rFonts w:hint="default" w:ascii="Times New Roman" w:hAnsi="Times New Roman" w:cs="Times New Roman"/>
                <w:i/>
                <w:iCs/>
                <w:sz w:val="27"/>
                <w:szCs w:val="27"/>
                <w:lang w:val="vi-VN"/>
              </w:rPr>
            </w:pPr>
            <w:r>
              <w:rPr>
                <w:rFonts w:hint="default" w:ascii="Times New Roman" w:hAnsi="Times New Roman" w:cs="Times New Roman"/>
                <w:i/>
                <w:iCs/>
                <w:spacing w:val="-8"/>
                <w:sz w:val="27"/>
                <w:szCs w:val="27"/>
              </w:rPr>
              <w:t>Số câu/ loại câu</w:t>
            </w:r>
          </w:p>
        </w:tc>
        <w:tc>
          <w:tcPr>
            <w:tcW w:w="3033" w:type="dxa"/>
          </w:tcPr>
          <w:p>
            <w:pPr>
              <w:widowControl w:val="0"/>
              <w:jc w:val="both"/>
              <w:rPr>
                <w:rFonts w:hint="default" w:ascii="Times New Roman" w:hAnsi="Times New Roman" w:eastAsia="Times New Roman" w:cs="Times New Roman"/>
                <w:i/>
                <w:iCs/>
                <w:color w:val="000000"/>
                <w:spacing w:val="-8"/>
                <w:sz w:val="27"/>
                <w:szCs w:val="27"/>
              </w:rPr>
            </w:pPr>
          </w:p>
        </w:tc>
        <w:tc>
          <w:tcPr>
            <w:tcW w:w="1576" w:type="dxa"/>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 xml:space="preserve">8 câu </w:t>
            </w:r>
          </w:p>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TNKQ</w:t>
            </w:r>
          </w:p>
        </w:tc>
        <w:tc>
          <w:tcPr>
            <w:tcW w:w="1567" w:type="dxa"/>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lang w:val="vi-VN"/>
              </w:rPr>
              <w:t xml:space="preserve">1 </w:t>
            </w:r>
            <w:r>
              <w:rPr>
                <w:rFonts w:hint="default" w:ascii="Times New Roman" w:hAnsi="Times New Roman" w:eastAsia="Times New Roman" w:cs="Times New Roman"/>
                <w:i/>
                <w:iCs/>
                <w:sz w:val="27"/>
                <w:szCs w:val="27"/>
              </w:rPr>
              <w:t>câu</w:t>
            </w:r>
          </w:p>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TL</w:t>
            </w:r>
          </w:p>
        </w:tc>
        <w:tc>
          <w:tcPr>
            <w:tcW w:w="1431" w:type="dxa"/>
          </w:tcPr>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1</w:t>
            </w:r>
            <w:r>
              <w:rPr>
                <w:rFonts w:hint="default" w:ascii="Times New Roman" w:hAnsi="Times New Roman" w:eastAsia="Times New Roman" w:cs="Times New Roman"/>
                <w:i/>
                <w:iCs/>
                <w:sz w:val="27"/>
                <w:szCs w:val="27"/>
                <w:lang w:val="vi-VN"/>
              </w:rPr>
              <w:t>/2</w:t>
            </w:r>
            <w:r>
              <w:rPr>
                <w:rFonts w:hint="default" w:ascii="Times New Roman" w:hAnsi="Times New Roman" w:eastAsia="Times New Roman" w:cs="Times New Roman"/>
                <w:i/>
                <w:iCs/>
                <w:sz w:val="27"/>
                <w:szCs w:val="27"/>
              </w:rPr>
              <w:t xml:space="preserve"> câu</w:t>
            </w:r>
          </w:p>
          <w:p>
            <w:pPr>
              <w:widowControl w:val="0"/>
              <w:jc w:val="center"/>
              <w:rPr>
                <w:rFonts w:hint="default" w:ascii="Times New Roman" w:hAnsi="Times New Roman" w:eastAsia="Times New Roman" w:cs="Times New Roman"/>
                <w:i/>
                <w:iCs/>
                <w:sz w:val="27"/>
                <w:szCs w:val="27"/>
              </w:rPr>
            </w:pPr>
            <w:r>
              <w:rPr>
                <w:rFonts w:hint="default" w:ascii="Times New Roman" w:hAnsi="Times New Roman" w:eastAsia="Times New Roman" w:cs="Times New Roman"/>
                <w:i/>
                <w:iCs/>
                <w:sz w:val="27"/>
                <w:szCs w:val="27"/>
              </w:rPr>
              <w:t>TL</w:t>
            </w:r>
          </w:p>
        </w:tc>
        <w:tc>
          <w:tcPr>
            <w:tcW w:w="1402" w:type="dxa"/>
          </w:tcPr>
          <w:p>
            <w:pPr>
              <w:widowControl w:val="0"/>
              <w:jc w:val="center"/>
              <w:rPr>
                <w:rFonts w:hint="default" w:ascii="Times New Roman" w:hAnsi="Times New Roman" w:eastAsia="Times New Roman" w:cs="Times New Roman"/>
                <w:i/>
                <w:iCs/>
                <w:sz w:val="27"/>
                <w:szCs w:val="27"/>
                <w:lang w:val="vi-VN"/>
              </w:rPr>
            </w:pPr>
            <w:r>
              <w:rPr>
                <w:rFonts w:hint="default" w:ascii="Times New Roman" w:hAnsi="Times New Roman" w:eastAsia="Times New Roman" w:cs="Times New Roman"/>
                <w:i/>
                <w:iCs/>
                <w:sz w:val="27"/>
                <w:szCs w:val="27"/>
                <w:lang w:val="vi-VN"/>
              </w:rPr>
              <w:t>1/2</w:t>
            </w:r>
          </w:p>
          <w:p>
            <w:pPr>
              <w:widowControl w:val="0"/>
              <w:jc w:val="center"/>
              <w:rPr>
                <w:rFonts w:hint="default" w:ascii="Times New Roman" w:hAnsi="Times New Roman" w:eastAsia="Times New Roman" w:cs="Times New Roman"/>
                <w:i/>
                <w:iCs/>
                <w:sz w:val="27"/>
                <w:szCs w:val="27"/>
                <w:lang w:val="vi-VN"/>
              </w:rPr>
            </w:pPr>
            <w:r>
              <w:rPr>
                <w:rFonts w:hint="default" w:ascii="Times New Roman" w:hAnsi="Times New Roman" w:eastAsia="Times New Roman" w:cs="Times New Roman"/>
                <w:i/>
                <w:iCs/>
                <w:sz w:val="27"/>
                <w:szCs w:val="27"/>
                <w:lang w:val="vi-VN"/>
              </w:rPr>
              <w: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588" w:type="dxa"/>
            <w:gridSpan w:val="3"/>
          </w:tcPr>
          <w:p>
            <w:pPr>
              <w:widowControl w:val="0"/>
              <w:spacing w:line="288" w:lineRule="auto"/>
              <w:jc w:val="center"/>
              <w:rPr>
                <w:rFonts w:hint="default" w:ascii="Times New Roman" w:hAnsi="Times New Roman" w:cs="Times New Roman"/>
                <w:b/>
                <w:bCs/>
                <w:i/>
                <w:iCs/>
                <w:spacing w:val="-8"/>
                <w:sz w:val="27"/>
                <w:szCs w:val="27"/>
              </w:rPr>
            </w:pPr>
            <w:r>
              <w:rPr>
                <w:rFonts w:hint="default" w:ascii="Times New Roman" w:hAnsi="Times New Roman" w:cs="Times New Roman"/>
                <w:b/>
                <w:bCs/>
                <w:i/>
                <w:iCs/>
                <w:spacing w:val="-8"/>
                <w:sz w:val="27"/>
                <w:szCs w:val="27"/>
              </w:rPr>
              <w:t>Tỉ lệ %</w:t>
            </w:r>
          </w:p>
        </w:tc>
        <w:tc>
          <w:tcPr>
            <w:tcW w:w="3033" w:type="dxa"/>
          </w:tcPr>
          <w:p>
            <w:pPr>
              <w:widowControl w:val="0"/>
              <w:jc w:val="both"/>
              <w:rPr>
                <w:rFonts w:hint="default" w:ascii="Times New Roman" w:hAnsi="Times New Roman" w:eastAsia="Times New Roman" w:cs="Times New Roman"/>
                <w:b/>
                <w:bCs/>
                <w:color w:val="000000"/>
                <w:spacing w:val="-8"/>
                <w:sz w:val="27"/>
                <w:szCs w:val="27"/>
              </w:rPr>
            </w:pPr>
          </w:p>
        </w:tc>
        <w:tc>
          <w:tcPr>
            <w:tcW w:w="1576" w:type="dxa"/>
          </w:tcPr>
          <w:p>
            <w:pPr>
              <w:widowControl w:val="0"/>
              <w:jc w:val="center"/>
              <w:rPr>
                <w:rFonts w:hint="default" w:ascii="Times New Roman" w:hAnsi="Times New Roman" w:eastAsia="Times New Roman" w:cs="Times New Roman"/>
                <w:b/>
                <w:bCs/>
                <w:sz w:val="27"/>
                <w:szCs w:val="27"/>
              </w:rPr>
            </w:pPr>
            <w:r>
              <w:rPr>
                <w:rFonts w:hint="default" w:ascii="Times New Roman" w:hAnsi="Times New Roman" w:eastAsia="Times New Roman" w:cs="Times New Roman"/>
                <w:b/>
                <w:bCs/>
                <w:sz w:val="27"/>
                <w:szCs w:val="27"/>
              </w:rPr>
              <w:t>20%</w:t>
            </w:r>
          </w:p>
        </w:tc>
        <w:tc>
          <w:tcPr>
            <w:tcW w:w="1567" w:type="dxa"/>
          </w:tcPr>
          <w:p>
            <w:pPr>
              <w:widowControl w:val="0"/>
              <w:jc w:val="center"/>
              <w:rPr>
                <w:rFonts w:hint="default" w:ascii="Times New Roman" w:hAnsi="Times New Roman" w:eastAsia="Times New Roman" w:cs="Times New Roman"/>
                <w:b/>
                <w:bCs/>
                <w:sz w:val="27"/>
                <w:szCs w:val="27"/>
              </w:rPr>
            </w:pPr>
            <w:r>
              <w:rPr>
                <w:rFonts w:hint="default" w:ascii="Times New Roman" w:hAnsi="Times New Roman" w:eastAsia="Times New Roman" w:cs="Times New Roman"/>
                <w:b/>
                <w:bCs/>
                <w:sz w:val="27"/>
                <w:szCs w:val="27"/>
                <w:lang w:val="vi-VN"/>
              </w:rPr>
              <w:t>15</w:t>
            </w:r>
            <w:r>
              <w:rPr>
                <w:rFonts w:hint="default" w:ascii="Times New Roman" w:hAnsi="Times New Roman" w:eastAsia="Times New Roman" w:cs="Times New Roman"/>
                <w:b/>
                <w:bCs/>
                <w:sz w:val="27"/>
                <w:szCs w:val="27"/>
              </w:rPr>
              <w:t>%</w:t>
            </w:r>
          </w:p>
        </w:tc>
        <w:tc>
          <w:tcPr>
            <w:tcW w:w="1431" w:type="dxa"/>
          </w:tcPr>
          <w:p>
            <w:pPr>
              <w:widowControl w:val="0"/>
              <w:jc w:val="center"/>
              <w:rPr>
                <w:rFonts w:hint="default" w:ascii="Times New Roman" w:hAnsi="Times New Roman" w:eastAsia="Times New Roman" w:cs="Times New Roman"/>
                <w:b/>
                <w:bCs/>
                <w:sz w:val="27"/>
                <w:szCs w:val="27"/>
              </w:rPr>
            </w:pPr>
            <w:r>
              <w:rPr>
                <w:rFonts w:hint="default" w:ascii="Times New Roman" w:hAnsi="Times New Roman" w:eastAsia="Times New Roman" w:cs="Times New Roman"/>
                <w:b/>
                <w:bCs/>
                <w:sz w:val="27"/>
                <w:szCs w:val="27"/>
              </w:rPr>
              <w:t>10%</w:t>
            </w:r>
          </w:p>
        </w:tc>
        <w:tc>
          <w:tcPr>
            <w:tcW w:w="1402" w:type="dxa"/>
          </w:tcPr>
          <w:p>
            <w:pPr>
              <w:widowControl w:val="0"/>
              <w:jc w:val="center"/>
              <w:rPr>
                <w:rFonts w:hint="default" w:ascii="Times New Roman" w:hAnsi="Times New Roman" w:eastAsia="Times New Roman" w:cs="Times New Roman"/>
                <w:b/>
                <w:bCs/>
                <w:sz w:val="27"/>
                <w:szCs w:val="27"/>
                <w:lang w:val="vi-VN"/>
              </w:rPr>
            </w:pPr>
            <w:r>
              <w:rPr>
                <w:rFonts w:hint="default" w:ascii="Times New Roman" w:hAnsi="Times New Roman" w:eastAsia="Times New Roman" w:cs="Times New Roman"/>
                <w:b/>
                <w:bCs/>
                <w:sz w:val="27"/>
                <w:szCs w:val="27"/>
                <w:lang w:val="vi-V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588" w:type="dxa"/>
            <w:gridSpan w:val="3"/>
          </w:tcPr>
          <w:p>
            <w:pPr>
              <w:widowControl w:val="0"/>
              <w:spacing w:line="288" w:lineRule="auto"/>
              <w:jc w:val="center"/>
              <w:rPr>
                <w:rFonts w:hint="default" w:ascii="Times New Roman" w:hAnsi="Times New Roman" w:cs="Times New Roman"/>
                <w:b/>
                <w:bCs/>
                <w:i/>
                <w:iCs/>
                <w:spacing w:val="-8"/>
                <w:sz w:val="27"/>
                <w:szCs w:val="27"/>
                <w:lang w:val="vi-VN"/>
              </w:rPr>
            </w:pPr>
            <w:r>
              <w:rPr>
                <w:rFonts w:hint="default" w:ascii="Times New Roman" w:hAnsi="Times New Roman" w:cs="Times New Roman"/>
                <w:b/>
                <w:bCs/>
                <w:i/>
                <w:iCs/>
                <w:spacing w:val="-8"/>
                <w:sz w:val="27"/>
                <w:szCs w:val="27"/>
                <w:lang w:val="vi-VN"/>
              </w:rPr>
              <w:t>Tổng hợp chung</w:t>
            </w:r>
          </w:p>
        </w:tc>
        <w:tc>
          <w:tcPr>
            <w:tcW w:w="3033" w:type="dxa"/>
          </w:tcPr>
          <w:p>
            <w:pPr>
              <w:widowControl w:val="0"/>
              <w:jc w:val="both"/>
              <w:rPr>
                <w:rFonts w:hint="default" w:ascii="Times New Roman" w:hAnsi="Times New Roman" w:eastAsia="Times New Roman" w:cs="Times New Roman"/>
                <w:b/>
                <w:bCs/>
                <w:color w:val="000000"/>
                <w:spacing w:val="-8"/>
                <w:sz w:val="27"/>
                <w:szCs w:val="27"/>
              </w:rPr>
            </w:pPr>
          </w:p>
        </w:tc>
        <w:tc>
          <w:tcPr>
            <w:tcW w:w="1576" w:type="dxa"/>
            <w:vAlign w:val="center"/>
          </w:tcPr>
          <w:p>
            <w:pPr>
              <w:widowControl w:val="0"/>
              <w:spacing w:before="60"/>
              <w:ind w:left="-42" w:left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40%</w:t>
            </w:r>
          </w:p>
        </w:tc>
        <w:tc>
          <w:tcPr>
            <w:tcW w:w="1567" w:type="dxa"/>
            <w:vAlign w:val="center"/>
          </w:tcPr>
          <w:p>
            <w:pPr>
              <w:widowControl w:val="0"/>
              <w:spacing w:before="60"/>
              <w:ind w:left="38" w:leftChars="0" w:hanging="38" w:firstLine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3</w:t>
            </w:r>
            <w:r>
              <w:rPr>
                <w:rFonts w:hint="default" w:ascii="Times New Roman" w:hAnsi="Times New Roman" w:cs="Times New Roman"/>
                <w:b/>
                <w:color w:val="000000" w:themeColor="text1"/>
                <w:spacing w:val="-8"/>
                <w:sz w:val="27"/>
                <w:szCs w:val="27"/>
                <w:lang w:val="vi-VN"/>
                <w14:textFill>
                  <w14:solidFill>
                    <w14:schemeClr w14:val="tx1"/>
                  </w14:solidFill>
                </w14:textFill>
              </w:rPr>
              <w:t>0</w:t>
            </w:r>
            <w:r>
              <w:rPr>
                <w:rFonts w:hint="default" w:ascii="Times New Roman" w:hAnsi="Times New Roman" w:cs="Times New Roman"/>
                <w:b/>
                <w:color w:val="000000" w:themeColor="text1"/>
                <w:spacing w:val="-8"/>
                <w:sz w:val="27"/>
                <w:szCs w:val="27"/>
                <w:lang w:val="en-US"/>
                <w14:textFill>
                  <w14:solidFill>
                    <w14:schemeClr w14:val="tx1"/>
                  </w14:solidFill>
                </w14:textFill>
              </w:rPr>
              <w:t>%</w:t>
            </w:r>
          </w:p>
        </w:tc>
        <w:tc>
          <w:tcPr>
            <w:tcW w:w="1431" w:type="dxa"/>
            <w:vAlign w:val="center"/>
          </w:tcPr>
          <w:p>
            <w:pPr>
              <w:widowControl w:val="0"/>
              <w:spacing w:before="60"/>
              <w:ind w:left="10" w:leftChars="0" w:hanging="170" w:firstLine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en-US"/>
                <w14:textFill>
                  <w14:solidFill>
                    <w14:schemeClr w14:val="tx1"/>
                  </w14:solidFill>
                </w14:textFill>
              </w:rPr>
              <w:t>20%</w:t>
            </w:r>
          </w:p>
        </w:tc>
        <w:tc>
          <w:tcPr>
            <w:tcW w:w="1402" w:type="dxa"/>
            <w:vAlign w:val="center"/>
          </w:tcPr>
          <w:p>
            <w:pPr>
              <w:widowControl w:val="0"/>
              <w:spacing w:before="60"/>
              <w:ind w:left="126" w:leftChars="0" w:hanging="283" w:firstLineChars="0"/>
              <w:jc w:val="center"/>
              <w:rPr>
                <w:rFonts w:hint="default" w:ascii="Times New Roman" w:hAnsi="Times New Roman" w:eastAsia="Calibri" w:cs="Times New Roman"/>
                <w:b/>
                <w:color w:val="000000" w:themeColor="text1"/>
                <w:spacing w:val="-8"/>
                <w:sz w:val="27"/>
                <w:szCs w:val="27"/>
                <w:lang w:val="vi-VN" w:eastAsia="en-US" w:bidi="ar-SA"/>
                <w14:textFill>
                  <w14:solidFill>
                    <w14:schemeClr w14:val="tx1"/>
                  </w14:solidFill>
                </w14:textFill>
              </w:rPr>
            </w:pPr>
            <w:r>
              <w:rPr>
                <w:rFonts w:hint="default" w:ascii="Times New Roman" w:hAnsi="Times New Roman" w:cs="Times New Roman"/>
                <w:b/>
                <w:color w:val="000000" w:themeColor="text1"/>
                <w:spacing w:val="-8"/>
                <w:sz w:val="27"/>
                <w:szCs w:val="27"/>
                <w:lang w:val="vi-VN"/>
                <w14:textFill>
                  <w14:solidFill>
                    <w14:schemeClr w14:val="tx1"/>
                  </w14:solidFill>
                </w14:textFill>
              </w:rPr>
              <w:t>10</w:t>
            </w:r>
            <w:r>
              <w:rPr>
                <w:rFonts w:hint="default" w:ascii="Times New Roman" w:hAnsi="Times New Roman" w:cs="Times New Roman"/>
                <w:b/>
                <w:color w:val="000000" w:themeColor="text1"/>
                <w:spacing w:val="-8"/>
                <w:sz w:val="27"/>
                <w:szCs w:val="27"/>
                <w:lang w:val="en-US"/>
                <w14:textFill>
                  <w14:solidFill>
                    <w14:schemeClr w14:val="tx1"/>
                  </w14:solidFill>
                </w14:textFill>
              </w:rPr>
              <w:t>%</w:t>
            </w:r>
          </w:p>
        </w:tc>
      </w:tr>
    </w:tbl>
    <w:p>
      <w:pPr>
        <w:jc w:val="both"/>
        <w:rPr>
          <w:rFonts w:hint="default" w:ascii="Times New Roman" w:hAnsi="Times New Roman" w:eastAsia="Times New Roman" w:cs="Times New Roman"/>
          <w:b/>
          <w:sz w:val="27"/>
          <w:szCs w:val="27"/>
          <w:lang w:val="pt-BR"/>
        </w:rPr>
      </w:pPr>
    </w:p>
    <w:p>
      <w:pPr>
        <w:jc w:val="center"/>
        <w:rPr>
          <w:rFonts w:hint="default" w:ascii="Times New Roman" w:hAnsi="Times New Roman" w:eastAsia="Times New Roman" w:cs="Times New Roman"/>
          <w:b w:val="0"/>
          <w:bCs/>
          <w:i/>
          <w:iCs/>
          <w:sz w:val="27"/>
          <w:szCs w:val="27"/>
          <w:lang w:val="en-US"/>
        </w:rPr>
      </w:pPr>
      <w:r>
        <w:rPr>
          <w:rFonts w:hint="default" w:ascii="Times New Roman" w:hAnsi="Times New Roman" w:eastAsia="Times New Roman" w:cs="Times New Roman"/>
          <w:b w:val="0"/>
          <w:bCs/>
          <w:i/>
          <w:iCs/>
          <w:sz w:val="27"/>
          <w:szCs w:val="27"/>
          <w:lang w:val="en-US"/>
        </w:rPr>
        <w:t>-------------------</w:t>
      </w:r>
      <w:r>
        <w:rPr>
          <w:rFonts w:hint="default" w:ascii="Times New Roman" w:hAnsi="Times New Roman" w:eastAsia="Times New Roman" w:cs="Times New Roman"/>
          <w:b/>
          <w:i/>
          <w:iCs/>
          <w:sz w:val="27"/>
          <w:szCs w:val="27"/>
          <w:lang w:val="en-US"/>
        </w:rPr>
        <w:t>Hết</w:t>
      </w:r>
      <w:r>
        <w:rPr>
          <w:rFonts w:hint="default" w:ascii="Times New Roman" w:hAnsi="Times New Roman" w:eastAsia="Times New Roman" w:cs="Times New Roman"/>
          <w:b w:val="0"/>
          <w:bCs/>
          <w:i/>
          <w:iCs/>
          <w:sz w:val="27"/>
          <w:szCs w:val="27"/>
          <w:lang w:val="en-US"/>
        </w:rPr>
        <w:t>------------------</w:t>
      </w:r>
    </w:p>
    <w:p>
      <w:pPr>
        <w:jc w:val="both"/>
        <w:rPr>
          <w:rFonts w:hint="default" w:ascii="Times New Roman" w:hAnsi="Times New Roman" w:eastAsia="Times New Roman" w:cs="Times New Roman"/>
          <w:b/>
          <w:i/>
          <w:iCs/>
          <w:sz w:val="27"/>
          <w:szCs w:val="27"/>
          <w:lang w:val="pt-BR"/>
        </w:rPr>
      </w:pPr>
    </w:p>
    <w:p>
      <w:pPr>
        <w:jc w:val="both"/>
        <w:rPr>
          <w:rFonts w:hint="default" w:ascii="Times New Roman" w:hAnsi="Times New Roman" w:eastAsia="Times New Roman" w:cs="Times New Roman"/>
          <w:b/>
          <w:sz w:val="27"/>
          <w:szCs w:val="27"/>
          <w:lang w:val="pt-BR"/>
        </w:rPr>
      </w:pPr>
    </w:p>
    <w:p>
      <w:pPr>
        <w:rPr>
          <w:rFonts w:hint="default" w:ascii="Times New Roman" w:hAnsi="Times New Roman" w:eastAsia="Times New Roman" w:cs="Times New Roman"/>
          <w:b/>
          <w:sz w:val="27"/>
          <w:szCs w:val="27"/>
          <w:lang w:val="pt-BR"/>
        </w:rPr>
      </w:pPr>
      <w:r>
        <w:rPr>
          <w:rFonts w:hint="default" w:ascii="Times New Roman" w:hAnsi="Times New Roman" w:eastAsia="Times New Roman" w:cs="Times New Roman"/>
          <w:b/>
          <w:sz w:val="27"/>
          <w:szCs w:val="27"/>
          <w:lang w:val="pt-BR"/>
        </w:rPr>
        <w:br w:type="page"/>
      </w:r>
    </w:p>
    <w:p>
      <w:pPr>
        <w:jc w:val="both"/>
        <w:rPr>
          <w:rFonts w:eastAsia="Times New Roman"/>
          <w:b/>
          <w:szCs w:val="28"/>
          <w:lang w:val="pt-BR"/>
        </w:rPr>
        <w:sectPr>
          <w:pgSz w:w="16838" w:h="11906" w:orient="landscape"/>
          <w:pgMar w:top="1134" w:right="1134" w:bottom="1134" w:left="1701" w:header="720" w:footer="720" w:gutter="0"/>
          <w:cols w:space="0" w:num="1"/>
          <w:docGrid w:linePitch="360" w:charSpace="0"/>
        </w:sectPr>
      </w:pPr>
    </w:p>
    <w:tbl>
      <w:tblPr>
        <w:tblStyle w:val="12"/>
        <w:tblW w:w="10010" w:type="dxa"/>
        <w:jc w:val="center"/>
        <w:tblLayout w:type="autofit"/>
        <w:tblCellMar>
          <w:top w:w="0" w:type="dxa"/>
          <w:left w:w="108" w:type="dxa"/>
          <w:bottom w:w="0" w:type="dxa"/>
          <w:right w:w="108" w:type="dxa"/>
        </w:tblCellMar>
      </w:tblPr>
      <w:tblGrid>
        <w:gridCol w:w="5580"/>
        <w:gridCol w:w="4430"/>
      </w:tblGrid>
      <w:tr>
        <w:tblPrEx>
          <w:tblCellMar>
            <w:top w:w="0" w:type="dxa"/>
            <w:left w:w="108" w:type="dxa"/>
            <w:bottom w:w="0" w:type="dxa"/>
            <w:right w:w="108" w:type="dxa"/>
          </w:tblCellMar>
        </w:tblPrEx>
        <w:trPr>
          <w:jc w:val="center"/>
        </w:trPr>
        <w:tc>
          <w:tcPr>
            <w:tcW w:w="5580" w:type="dxa"/>
            <w:shd w:val="clear" w:color="auto" w:fill="auto"/>
          </w:tcPr>
          <w:p>
            <w:pPr>
              <w:jc w:val="center"/>
              <w:rPr>
                <w:rFonts w:eastAsia="Times New Roman"/>
                <w:sz w:val="26"/>
                <w:szCs w:val="26"/>
              </w:rPr>
            </w:pPr>
            <w:r>
              <w:rPr>
                <w:rFonts w:eastAsia="Times New Roman"/>
                <w:sz w:val="26"/>
                <w:szCs w:val="26"/>
              </w:rPr>
              <w:t>PHÒNG GD&amp;ĐT THỊ XÃ ĐÔNG TRIỀU</w:t>
            </w:r>
          </w:p>
          <w:p>
            <w:pPr>
              <w:jc w:val="center"/>
              <w:rPr>
                <w:rFonts w:eastAsia="Times New Roman"/>
                <w:b/>
                <w:sz w:val="26"/>
                <w:szCs w:val="26"/>
              </w:rPr>
            </w:pPr>
            <w:r>
              <w:rPr>
                <w:rFonts w:eastAsia="Times New Roman"/>
                <w:b/>
                <w:sz w:val="26"/>
                <w:szCs w:val="26"/>
              </w:rPr>
              <w:t>TRƯỜNG THCS NGUYỄN HUỆ</w:t>
            </w:r>
          </w:p>
          <w:p>
            <w:pPr>
              <w:jc w:val="center"/>
              <w:rPr>
                <w:rFonts w:eastAsia="Times New Roman"/>
                <w:b/>
                <w:sz w:val="26"/>
                <w:szCs w:val="26"/>
              </w:rPr>
            </w:pPr>
            <w:r>
              <w:rPr>
                <w:rFonts w:eastAsia="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975360</wp:posOffset>
                      </wp:positionH>
                      <wp:positionV relativeFrom="paragraph">
                        <wp:posOffset>12065</wp:posOffset>
                      </wp:positionV>
                      <wp:extent cx="1485900" cy="0"/>
                      <wp:effectExtent l="0" t="4445" r="0" b="5080"/>
                      <wp:wrapNone/>
                      <wp:docPr id="21" name="Straight Connector 21"/>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6.8pt;margin-top:0.95pt;height:0pt;width:117pt;z-index:251659264;mso-width-relative:page;mso-height-relative:page;" filled="f" stroked="t" coordsize="21600,21600" o:gfxdata="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zXG+NMAAAAHAQAADwAAAAAAAAABACAAAAAiAAAA&#10;ZHJzL2Rvd25yZXYueG1sUEsBAhQAFAAAAAgAh07iQJn/ePXTAQAArwMAAA4AAAAAAAAAAQAgAAAA&#10;IgEAAGRycy9lMm9Eb2MueG1sUEsFBgAAAAAGAAYAWQEAAGcFAAAAAA==&#10;">
                      <v:fill on="f" focussize="0,0"/>
                      <v:stroke color="#000000" joinstyle="round"/>
                      <v:imagedata o:title=""/>
                      <o:lock v:ext="edit" aspectratio="f"/>
                    </v:line>
                  </w:pict>
                </mc:Fallback>
              </mc:AlternateContent>
            </w:r>
          </w:p>
        </w:tc>
        <w:tc>
          <w:tcPr>
            <w:tcW w:w="4430" w:type="dxa"/>
            <w:shd w:val="clear" w:color="auto" w:fill="auto"/>
          </w:tcPr>
          <w:p>
            <w:pPr>
              <w:jc w:val="center"/>
              <w:rPr>
                <w:rFonts w:hint="default" w:eastAsia="Times New Roman"/>
                <w:b/>
                <w:sz w:val="26"/>
                <w:szCs w:val="26"/>
                <w:lang w:val="vi-VN"/>
              </w:rPr>
            </w:pPr>
            <w:r>
              <w:rPr>
                <w:rFonts w:eastAsia="Times New Roman"/>
                <w:b/>
                <w:sz w:val="26"/>
                <w:szCs w:val="26"/>
              </w:rPr>
              <w:t xml:space="preserve">ĐỀ KIỂM TRA </w:t>
            </w:r>
            <w:r>
              <w:rPr>
                <w:rFonts w:hint="default" w:eastAsia="Times New Roman"/>
                <w:b/>
                <w:sz w:val="26"/>
                <w:szCs w:val="26"/>
                <w:lang w:val="vi-VN"/>
              </w:rPr>
              <w:t>GIỮA</w:t>
            </w:r>
            <w:r>
              <w:rPr>
                <w:rFonts w:eastAsia="Times New Roman"/>
                <w:b/>
                <w:sz w:val="26"/>
                <w:szCs w:val="26"/>
                <w:lang w:val="vi-VN"/>
              </w:rPr>
              <w:t xml:space="preserve"> </w:t>
            </w:r>
            <w:r>
              <w:rPr>
                <w:rFonts w:eastAsia="Times New Roman"/>
                <w:b/>
                <w:sz w:val="26"/>
                <w:szCs w:val="26"/>
              </w:rPr>
              <w:t>KÌ I</w:t>
            </w:r>
            <w:r>
              <w:rPr>
                <w:rFonts w:hint="default" w:eastAsia="Times New Roman"/>
                <w:b/>
                <w:sz w:val="26"/>
                <w:szCs w:val="26"/>
                <w:lang w:val="vi-VN"/>
              </w:rPr>
              <w:t>I</w:t>
            </w:r>
          </w:p>
          <w:p>
            <w:pPr>
              <w:jc w:val="center"/>
              <w:rPr>
                <w:rFonts w:eastAsia="Times New Roman"/>
                <w:b/>
                <w:sz w:val="26"/>
                <w:szCs w:val="26"/>
              </w:rPr>
            </w:pPr>
            <w:r>
              <w:rPr>
                <w:rFonts w:eastAsia="Times New Roman"/>
                <w:b/>
                <w:sz w:val="26"/>
                <w:szCs w:val="26"/>
              </w:rPr>
              <w:t>NĂM HỌC 2023</w:t>
            </w:r>
            <w:r>
              <w:rPr>
                <w:rFonts w:eastAsia="Times New Roman"/>
                <w:sz w:val="26"/>
                <w:szCs w:val="26"/>
              </w:rPr>
              <w:t>-</w:t>
            </w:r>
            <w:r>
              <w:rPr>
                <w:rFonts w:eastAsia="Times New Roman"/>
                <w:b/>
                <w:sz w:val="26"/>
                <w:szCs w:val="26"/>
              </w:rPr>
              <w:t>2024</w:t>
            </w:r>
          </w:p>
          <w:p>
            <w:pPr>
              <w:tabs>
                <w:tab w:val="left" w:pos="851"/>
              </w:tabs>
              <w:contextualSpacing/>
              <w:jc w:val="center"/>
              <w:rPr>
                <w:rFonts w:eastAsia="Times New Roman"/>
                <w:b/>
                <w:sz w:val="26"/>
                <w:szCs w:val="26"/>
              </w:rPr>
            </w:pPr>
          </w:p>
        </w:tc>
      </w:tr>
    </w:tbl>
    <w:p>
      <w:pPr>
        <w:jc w:val="center"/>
        <w:rPr>
          <w:rFonts w:eastAsia="Times New Roman"/>
          <w:b/>
          <w:sz w:val="26"/>
          <w:szCs w:val="26"/>
        </w:rPr>
      </w:pPr>
      <w:r>
        <w:rPr>
          <w:rFonts w:eastAsia="Times New Roman"/>
          <w:b/>
          <w:sz w:val="26"/>
          <w:szCs w:val="26"/>
        </w:rPr>
        <w:t>MÔN: LỊCH SỬ &amp; ĐỊA LÍ 6</w:t>
      </w:r>
    </w:p>
    <w:p>
      <w:pPr>
        <w:jc w:val="center"/>
        <w:rPr>
          <w:rFonts w:eastAsia="Times New Roman"/>
          <w:bCs/>
          <w:szCs w:val="28"/>
        </w:rPr>
      </w:pPr>
      <w:r>
        <w:rPr>
          <w:rFonts w:eastAsia="Times New Roman"/>
          <w:szCs w:val="28"/>
        </w:rPr>
        <w:t>Ngày kiểm tra:</w:t>
      </w:r>
      <w:r>
        <w:rPr>
          <w:rFonts w:hint="default" w:eastAsia="Times New Roman"/>
          <w:szCs w:val="28"/>
          <w:lang w:val="vi-VN"/>
        </w:rPr>
        <w:t xml:space="preserve"> 22</w:t>
      </w:r>
      <w:r>
        <w:rPr>
          <w:rFonts w:eastAsia="Times New Roman"/>
          <w:szCs w:val="28"/>
        </w:rPr>
        <w:t>/</w:t>
      </w:r>
      <w:r>
        <w:rPr>
          <w:rFonts w:hint="default" w:eastAsia="Times New Roman"/>
          <w:szCs w:val="28"/>
          <w:lang w:val="vi-VN"/>
        </w:rPr>
        <w:t>03</w:t>
      </w:r>
      <w:r>
        <w:rPr>
          <w:rFonts w:eastAsia="Times New Roman"/>
          <w:szCs w:val="28"/>
        </w:rPr>
        <w:t>/2023</w:t>
      </w:r>
    </w:p>
    <w:p>
      <w:pPr>
        <w:jc w:val="center"/>
        <w:rPr>
          <w:rFonts w:eastAsia="Times New Roman"/>
          <w:b/>
          <w:szCs w:val="28"/>
        </w:rPr>
      </w:pPr>
      <w:r>
        <w:rPr>
          <w:rFonts w:eastAsia="Times New Roman"/>
          <w:szCs w:val="28"/>
        </w:rPr>
        <w:t>Thời gian làm bài: 90 phút</w:t>
      </w:r>
    </w:p>
    <w:p>
      <w:pPr>
        <w:jc w:val="both"/>
        <w:rPr>
          <w:rFonts w:eastAsia="Times New Roman"/>
          <w:szCs w:val="28"/>
        </w:rPr>
      </w:pPr>
      <w:r>
        <w:rPr>
          <w:rFonts w:eastAsia="Times New Roman"/>
          <w:szCs w:val="28"/>
        </w:rPr>
        <mc:AlternateContent>
          <mc:Choice Requires="wps">
            <w:drawing>
              <wp:anchor distT="0" distB="0" distL="114300" distR="114300" simplePos="0" relativeHeight="251660288" behindDoc="0" locked="0" layoutInCell="1" allowOverlap="1">
                <wp:simplePos x="0" y="0"/>
                <wp:positionH relativeFrom="column">
                  <wp:posOffset>2110740</wp:posOffset>
                </wp:positionH>
                <wp:positionV relativeFrom="paragraph">
                  <wp:posOffset>19050</wp:posOffset>
                </wp:positionV>
                <wp:extent cx="1400175" cy="0"/>
                <wp:effectExtent l="0" t="4445" r="0" b="5080"/>
                <wp:wrapNone/>
                <wp:docPr id="20" name="Straight Connector 20"/>
                <wp:cNvGraphicFramePr/>
                <a:graphic xmlns:a="http://schemas.openxmlformats.org/drawingml/2006/main">
                  <a:graphicData uri="http://schemas.microsoft.com/office/word/2010/wordprocessingShape">
                    <wps:wsp>
                      <wps:cNvCnPr>
                        <a:cxnSpLocks noChangeShapeType="1"/>
                      </wps:cNvCnPr>
                      <wps:spPr bwMode="auto">
                        <a:xfrm flipV="1">
                          <a:off x="0" y="0"/>
                          <a:ext cx="140017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flip:y;margin-left:166.2pt;margin-top:1.5pt;height:0pt;width:110.25pt;z-index:251660288;mso-width-relative:page;mso-height-relative:page;" filled="f" stroked="t" coordsize="21600,21600" o:gfxdata="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Xmjjc1AAAAAcBAAAPAAAAAAAAAAEA&#10;IAAAACIAAABkcnMvZG93bnJldi54bWxQSwECFAAUAAAACACHTuJAytPt2toBAAC5AwAADgAAAAAA&#10;AAABACAAAAAjAQAAZHJzL2Uyb0RvYy54bWxQSwUGAAAAAAYABgBZAQAAbwUAAAAA&#10;">
                <v:fill on="f" focussize="0,0"/>
                <v:stroke color="#000000" joinstyle="round"/>
                <v:imagedata o:title=""/>
                <o:lock v:ext="edit" aspectratio="f"/>
              </v:line>
            </w:pict>
          </mc:Fallback>
        </mc:AlternateContent>
      </w:r>
    </w:p>
    <w:p>
      <w:pPr>
        <w:numPr>
          <w:ilvl w:val="0"/>
          <w:numId w:val="15"/>
        </w:numPr>
        <w:ind w:firstLine="709"/>
        <w:jc w:val="both"/>
        <w:rPr>
          <w:rFonts w:eastAsiaTheme="minorHAnsi"/>
          <w:b/>
          <w:color w:val="000000" w:themeColor="text1"/>
          <w:szCs w:val="28"/>
          <w14:textFill>
            <w14:solidFill>
              <w14:schemeClr w14:val="tx1"/>
            </w14:solidFill>
          </w14:textFill>
        </w:rPr>
      </w:pPr>
      <w:r>
        <w:rPr>
          <w:rFonts w:eastAsiaTheme="minorHAnsi"/>
          <w:b/>
          <w:color w:val="000000" w:themeColor="text1"/>
          <w:szCs w:val="28"/>
          <w14:textFill>
            <w14:solidFill>
              <w14:schemeClr w14:val="tx1"/>
            </w14:solidFill>
          </w14:textFill>
        </w:rPr>
        <w:t>Phân môn Lịch sử</w:t>
      </w:r>
    </w:p>
    <w:p>
      <w:pPr>
        <w:ind w:firstLine="720"/>
        <w:jc w:val="both"/>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 Phần trắc nghiệm: (</w:t>
      </w:r>
      <w:r>
        <w:rPr>
          <w:rFonts w:hint="default" w:ascii="Times New Roman" w:hAnsi="Times New Roman" w:cs="Times New Roman"/>
          <w:b/>
          <w:bCs/>
          <w:sz w:val="28"/>
          <w:szCs w:val="28"/>
        </w:rPr>
        <w:t>2</w:t>
      </w:r>
      <w:r>
        <w:rPr>
          <w:rFonts w:hint="default" w:ascii="Times New Roman" w:hAnsi="Times New Roman" w:cs="Times New Roman"/>
          <w:b/>
          <w:bCs/>
          <w:sz w:val="28"/>
          <w:szCs w:val="28"/>
          <w:lang w:val="sv-SE"/>
        </w:rPr>
        <w:t>.0 điểm)</w:t>
      </w:r>
    </w:p>
    <w:p>
      <w:pPr>
        <w:jc w:val="both"/>
        <w:rPr>
          <w:rFonts w:hint="default" w:ascii="Times New Roman" w:hAnsi="Times New Roman" w:cs="Times New Roman"/>
          <w:bCs/>
          <w:i w:val="0"/>
          <w:iCs w:val="0"/>
          <w:sz w:val="28"/>
          <w:szCs w:val="28"/>
          <w:lang w:val="sv-SE"/>
        </w:rPr>
      </w:pPr>
      <w:r>
        <w:rPr>
          <w:rFonts w:hint="default" w:ascii="Times New Roman" w:hAnsi="Times New Roman" w:cs="Times New Roman"/>
          <w:bCs/>
          <w:i w:val="0"/>
          <w:iCs w:val="0"/>
          <w:sz w:val="28"/>
          <w:szCs w:val="28"/>
          <w:lang w:val="sv-SE"/>
        </w:rPr>
        <w:t>Chọn phương án trả lời đúng nhất (mỗi phương án trả lời đúng 0.25 điểm)</w:t>
      </w:r>
    </w:p>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w:t>
      </w:r>
      <w:r>
        <w:rPr>
          <w:rFonts w:hint="default" w:cs="Times New Roman" w:eastAsiaTheme="minorHAnsi"/>
          <w:b/>
          <w:bCs/>
          <w:color w:val="000000" w:themeColor="text1"/>
          <w:sz w:val="27"/>
          <w:szCs w:val="27"/>
          <w:lang w:val="vi-VN" w:eastAsia="en-US"/>
          <w14:textFill>
            <w14:solidFill>
              <w14:schemeClr w14:val="tx1"/>
            </w14:solidFill>
          </w14:textFill>
        </w:rPr>
        <w:t>1</w:t>
      </w: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ascii="Times New Roman" w:hAnsi="Times New Roman" w:eastAsia="Arial" w:cs="Times New Roman"/>
          <w:color w:val="000000" w:themeColor="text1"/>
          <w:sz w:val="28"/>
          <w:szCs w:val="28"/>
          <w:shd w:val="clear" w:color="auto" w:fill="FFFFFF"/>
          <w14:textFill>
            <w14:solidFill>
              <w14:schemeClr w14:val="tx1"/>
            </w14:solidFill>
          </w14:textFill>
        </w:rPr>
        <w:t>Khu vực Đông Nam Á nằm án ngữ trên con đường hàng hải nối liền:</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12"/>
        <w:gridCol w:w="1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 xml:space="preserve">A. </w:t>
            </w:r>
            <w:r>
              <w:rPr>
                <w:rFonts w:ascii="Times New Roman" w:hAnsi="Times New Roman" w:eastAsia="Arial" w:cs="Times New Roman"/>
                <w:color w:val="000000" w:themeColor="text1"/>
                <w:sz w:val="28"/>
                <w:szCs w:val="28"/>
                <w:shd w:val="clear" w:color="auto" w:fill="FFFFFF"/>
                <w14:textFill>
                  <w14:solidFill>
                    <w14:schemeClr w14:val="tx1"/>
                  </w14:solidFill>
                </w14:textFill>
              </w:rPr>
              <w:t>giữa Ấn Độ Dương với Thái Bình Dương.</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 xml:space="preserve">B. </w:t>
            </w:r>
            <w:r>
              <w:rPr>
                <w:rFonts w:hint="default" w:cs="Times New Roman" w:eastAsiaTheme="minorHAnsi"/>
                <w:bCs/>
                <w:color w:val="000000" w:themeColor="text1"/>
                <w:sz w:val="28"/>
                <w:szCs w:val="28"/>
                <w:lang w:val="vi-VN" w:eastAsia="en-US"/>
                <w14:textFill>
                  <w14:solidFill>
                    <w14:schemeClr w14:val="tx1"/>
                  </w14:solidFill>
                </w14:textFill>
              </w:rPr>
              <w:t>giữa Thái Bình Dương với Đại Tây Dương.</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16"/>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eastAsia="Arial" w:cs="Times New Roman"/>
                <w:i w:val="0"/>
                <w:iCs w:val="0"/>
                <w:caps w:val="0"/>
                <w:color w:val="000000" w:themeColor="text1"/>
                <w:spacing w:val="0"/>
                <w:sz w:val="28"/>
                <w:szCs w:val="28"/>
                <w:shd w:val="clear" w:fill="FFFFFF"/>
                <w:lang w:val="vi-VN"/>
                <w14:textFill>
                  <w14:solidFill>
                    <w14:schemeClr w14:val="tx1"/>
                  </w14:solidFill>
                </w14:textFill>
              </w:rPr>
              <w:t>giữa Đại Tây Dương với Ấn Độ Dương</w:t>
            </w:r>
            <w:r>
              <w:rPr>
                <w:rFonts w:hint="default" w:ascii="Times New Roman" w:hAnsi="Times New Roman" w:eastAsia="Arial" w:cs="Times New Roman"/>
                <w:i w:val="0"/>
                <w:iCs w:val="0"/>
                <w:caps w:val="0"/>
                <w:color w:val="000000" w:themeColor="text1"/>
                <w:spacing w:val="0"/>
                <w:sz w:val="28"/>
                <w:szCs w:val="28"/>
                <w:shd w:val="clear" w:fill="FFFFFF"/>
                <w:lang w:val="vi-VN"/>
                <w14:textFill>
                  <w14:solidFill>
                    <w14:schemeClr w14:val="tx1"/>
                  </w14:solidFill>
                </w14:textFill>
              </w:rPr>
              <w:t>.</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16"/>
              </w:numPr>
              <w:kinsoku/>
              <w:wordWrap/>
              <w:overflowPunct/>
              <w:topLinePunct w:val="0"/>
              <w:autoSpaceDE/>
              <w:autoSpaceDN/>
              <w:bidi w:val="0"/>
              <w:adjustRightInd/>
              <w:snapToGrid/>
              <w:spacing w:line="276" w:lineRule="auto"/>
              <w:ind w:left="0" w:leftChars="0" w:firstLine="0" w:firstLineChars="0"/>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cs="Times New Roman" w:eastAsiaTheme="minorHAnsi"/>
                <w:bCs/>
                <w:color w:val="000000" w:themeColor="text1"/>
                <w:sz w:val="28"/>
                <w:szCs w:val="28"/>
                <w:lang w:val="vi-VN" w:eastAsia="en-US"/>
                <w14:textFill>
                  <w14:solidFill>
                    <w14:schemeClr w14:val="tx1"/>
                  </w14:solidFill>
                </w14:textFill>
              </w:rPr>
              <w:t>giữa Ấn Độ Dương với Bắc Băng Dương</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bl>
    <w:p>
      <w:pPr>
        <w:spacing w:line="264" w:lineRule="auto"/>
        <w:jc w:val="both"/>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w:t>
      </w:r>
      <w:r>
        <w:rPr>
          <w:rFonts w:hint="default" w:cs="Times New Roman" w:eastAsiaTheme="minorHAnsi"/>
          <w:b/>
          <w:bCs/>
          <w:color w:val="000000" w:themeColor="text1"/>
          <w:sz w:val="27"/>
          <w:szCs w:val="27"/>
          <w:lang w:val="vi-VN" w:eastAsia="en-US"/>
          <w14:textFill>
            <w14:solidFill>
              <w14:schemeClr w14:val="tx1"/>
            </w14:solidFill>
          </w14:textFill>
        </w:rPr>
        <w:t>2</w:t>
      </w: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cs="Times New Roman" w:eastAsiaTheme="minorHAnsi"/>
          <w:color w:val="000000" w:themeColor="text1"/>
          <w:sz w:val="27"/>
          <w:szCs w:val="27"/>
          <w:lang w:val="vi-VN" w:eastAsia="en-US"/>
          <w14:textFill>
            <w14:solidFill>
              <w14:schemeClr w14:val="tx1"/>
            </w14:solidFill>
          </w14:textFill>
        </w:rPr>
        <w:t>Khu vực Đông Nam Á được biết đến là quê hương của loại cây trồng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A. </w:t>
            </w:r>
            <w:r>
              <w:rPr>
                <w:rFonts w:hint="default" w:cs="Times New Roman" w:eastAsiaTheme="minorHAnsi"/>
                <w:bCs/>
                <w:color w:val="000000" w:themeColor="text1"/>
                <w:sz w:val="27"/>
                <w:szCs w:val="27"/>
                <w:lang w:val="vi-VN" w:eastAsia="en-US"/>
                <w14:textFill>
                  <w14:solidFill>
                    <w14:schemeClr w14:val="tx1"/>
                  </w14:solidFill>
                </w14:textFill>
              </w:rPr>
              <w:t>Lúa nước.</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B. </w:t>
            </w:r>
            <w:r>
              <w:rPr>
                <w:rFonts w:hint="default" w:cs="Times New Roman" w:eastAsiaTheme="minorHAnsi"/>
                <w:bCs/>
                <w:color w:val="000000" w:themeColor="text1"/>
                <w:sz w:val="27"/>
                <w:szCs w:val="27"/>
                <w:lang w:val="vi-VN" w:eastAsia="en-US"/>
                <w14:textFill>
                  <w14:solidFill>
                    <w14:schemeClr w14:val="tx1"/>
                  </w14:solidFill>
                </w14:textFill>
              </w:rPr>
              <w:t>Nho.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Ô liu.</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Lúa mì.</w:t>
            </w:r>
          </w:p>
        </w:tc>
      </w:tr>
    </w:tbl>
    <w:p>
      <w:pPr>
        <w:keepNext w:val="0"/>
        <w:keepLines w:val="0"/>
        <w:pageBreakBefore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w:t>
      </w:r>
      <w:r>
        <w:rPr>
          <w:rFonts w:hint="default" w:cs="Times New Roman" w:eastAsiaTheme="minorHAnsi"/>
          <w:b/>
          <w:bCs/>
          <w:color w:val="000000" w:themeColor="text1"/>
          <w:sz w:val="27"/>
          <w:szCs w:val="27"/>
          <w:lang w:val="vi-VN" w:eastAsia="en-US"/>
          <w14:textFill>
            <w14:solidFill>
              <w14:schemeClr w14:val="tx1"/>
            </w14:solidFill>
          </w14:textFill>
        </w:rPr>
        <w:t>3</w:t>
      </w: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cs="Times New Roman" w:eastAsiaTheme="minorHAnsi"/>
          <w:color w:val="000000" w:themeColor="text1"/>
          <w:sz w:val="27"/>
          <w:szCs w:val="27"/>
          <w:lang w:val="vi-VN" w:eastAsia="en-US"/>
          <w14:textFill>
            <w14:solidFill>
              <w14:schemeClr w14:val="tx1"/>
            </w14:solidFill>
          </w14:textFill>
        </w:rPr>
        <w:t xml:space="preserve">Các </w:t>
      </w:r>
      <w:r>
        <w:rPr>
          <w:rStyle w:val="31"/>
          <w:i w:val="0"/>
          <w:iCs w:val="0"/>
          <w:color w:val="000000" w:themeColor="text1"/>
          <w:sz w:val="28"/>
          <w:szCs w:val="28"/>
          <w14:textFill>
            <w14:solidFill>
              <w14:schemeClr w14:val="tx1"/>
            </w14:solidFill>
          </w14:textFill>
        </w:rPr>
        <w:t>vương quốc phong kiến ở khu vực Đông Nam Á được hình thành vào</w:t>
      </w:r>
      <w:r>
        <w:rPr>
          <w:rStyle w:val="31"/>
          <w:rFonts w:hint="default"/>
          <w:i w:val="0"/>
          <w:iCs w:val="0"/>
          <w:color w:val="000000" w:themeColor="text1"/>
          <w:sz w:val="28"/>
          <w:szCs w:val="28"/>
          <w:lang w:val="vi-VN"/>
          <w14:textFill>
            <w14:solidFill>
              <w14:schemeClr w14:val="tx1"/>
            </w14:solidFill>
          </w14:textFill>
        </w:rPr>
        <w:t xml:space="preserve"> </w:t>
      </w:r>
      <w:r>
        <w:rPr>
          <w:rStyle w:val="31"/>
          <w:i w:val="0"/>
          <w:iCs w:val="0"/>
          <w:color w:val="000000" w:themeColor="text1"/>
          <w:sz w:val="28"/>
          <w:szCs w:val="28"/>
          <w14:textFill>
            <w14:solidFill>
              <w14:schemeClr w14:val="tx1"/>
            </w14:solidFill>
          </w14:textFill>
        </w:rPr>
        <w:t>khoảng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312"/>
        <w:gridCol w:w="1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 xml:space="preserve">A. </w:t>
            </w:r>
            <w:r>
              <w:rPr>
                <w:rFonts w:hint="default" w:cs="Times New Roman" w:eastAsiaTheme="minorHAnsi"/>
                <w:bCs/>
                <w:color w:val="000000" w:themeColor="text1"/>
                <w:sz w:val="28"/>
                <w:szCs w:val="28"/>
                <w:lang w:val="vi-VN" w:eastAsia="en-US"/>
                <w14:textFill>
                  <w14:solidFill>
                    <w14:schemeClr w14:val="tx1"/>
                  </w14:solidFill>
                </w14:textFill>
              </w:rPr>
              <w:t xml:space="preserve">Từ </w:t>
            </w:r>
            <w:r>
              <w:rPr>
                <w:color w:val="000000" w:themeColor="text1"/>
                <w:sz w:val="28"/>
                <w:szCs w:val="28"/>
                <w14:textFill>
                  <w14:solidFill>
                    <w14:schemeClr w14:val="tx1"/>
                  </w14:solidFill>
                </w14:textFill>
              </w:rPr>
              <w:t>thế kỉ VII TCN đến thế kỉ VII.</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t xml:space="preserve">B. </w:t>
            </w:r>
            <w:r>
              <w:rPr>
                <w:rFonts w:hint="default" w:cs="Times New Roman" w:eastAsiaTheme="minorHAnsi"/>
                <w:bCs/>
                <w:color w:val="000000" w:themeColor="text1"/>
                <w:sz w:val="28"/>
                <w:szCs w:val="28"/>
                <w:lang w:val="vi-VN" w:eastAsia="en-US"/>
                <w14:textFill>
                  <w14:solidFill>
                    <w14:schemeClr w14:val="tx1"/>
                  </w14:solidFill>
                </w14:textFill>
              </w:rPr>
              <w:t>Từ thế kỉ VII đến thế kỉ X.</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eastAsia="Arial" w:cs="Times New Roman"/>
                <w:i w:val="0"/>
                <w:iCs w:val="0"/>
                <w:caps w:val="0"/>
                <w:color w:val="000000" w:themeColor="text1"/>
                <w:spacing w:val="0"/>
                <w:sz w:val="28"/>
                <w:szCs w:val="28"/>
                <w:shd w:val="clear" w:fill="FFFFFF"/>
                <w:lang w:val="vi-VN"/>
                <w14:textFill>
                  <w14:solidFill>
                    <w14:schemeClr w14:val="tx1"/>
                  </w14:solidFill>
                </w14:textFill>
              </w:rPr>
              <w:t xml:space="preserve">C. </w:t>
            </w:r>
            <w:r>
              <w:rPr>
                <w:rFonts w:hint="default" w:eastAsia="Arial" w:cs="Times New Roman"/>
                <w:i w:val="0"/>
                <w:iCs w:val="0"/>
                <w:color w:val="000000" w:themeColor="text1"/>
                <w:spacing w:val="0"/>
                <w:sz w:val="28"/>
                <w:szCs w:val="28"/>
                <w:shd w:val="clear" w:fill="FFFFFF"/>
                <w:lang w:val="vi-VN"/>
                <w14:textFill>
                  <w14:solidFill>
                    <w14:schemeClr w14:val="tx1"/>
                  </w14:solidFill>
                </w14:textFill>
              </w:rPr>
              <w:t>Từ thế kỉ VII đến thế kỉ XII.</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312" w:type="dxa"/>
            <w:tcBorders>
              <w:top w:val="nil"/>
              <w:left w:val="nil"/>
              <w:bottom w:val="nil"/>
              <w:right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Chars="0"/>
              <w:jc w:val="both"/>
              <w:textAlignment w:val="auto"/>
              <w:rPr>
                <w:rFonts w:hint="default" w:ascii="Times New Roman" w:hAnsi="Times New Roman" w:cs="Times New Roman" w:eastAsiaTheme="minorHAnsi"/>
                <w:bCs/>
                <w:color w:val="000000" w:themeColor="text1"/>
                <w:sz w:val="28"/>
                <w:szCs w:val="28"/>
                <w:lang w:val="vi-VN" w:eastAsia="en-US"/>
                <w14:textFill>
                  <w14:solidFill>
                    <w14:schemeClr w14:val="tx1"/>
                  </w14:solidFill>
                </w14:textFill>
              </w:rPr>
            </w:pPr>
            <w:r>
              <w:rPr>
                <w:rFonts w:hint="default" w:cs="Times New Roman" w:eastAsiaTheme="minorHAnsi"/>
                <w:bCs/>
                <w:color w:val="000000" w:themeColor="text1"/>
                <w:sz w:val="28"/>
                <w:szCs w:val="28"/>
                <w:lang w:val="vi-VN" w:eastAsia="en-US"/>
                <w14:textFill>
                  <w14:solidFill>
                    <w14:schemeClr w14:val="tx1"/>
                  </w14:solidFill>
                </w14:textFill>
              </w:rPr>
              <w:t>D. Từ thế kỉ VII đến thế kỉ XV.</w:t>
            </w:r>
          </w:p>
        </w:tc>
        <w:tc>
          <w:tcPr>
            <w:tcW w:w="1441" w:type="dxa"/>
            <w:tcBorders>
              <w:top w:val="nil"/>
              <w:left w:val="nil"/>
              <w:bottom w:val="nil"/>
              <w:right w:val="nil"/>
            </w:tcBorders>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p>
        </w:tc>
      </w:tr>
    </w:tbl>
    <w:p>
      <w:pPr>
        <w:pStyle w:val="85"/>
        <w:shd w:val="clear" w:color="auto" w:fill="FFFFFF"/>
        <w:spacing w:line="252" w:lineRule="auto"/>
        <w:jc w:val="both"/>
        <w:rPr>
          <w:rStyle w:val="31"/>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w:t>
      </w:r>
      <w:r>
        <w:rPr>
          <w:rFonts w:hint="default" w:cs="Times New Roman" w:eastAsiaTheme="minorHAnsi"/>
          <w:b/>
          <w:bCs/>
          <w:color w:val="000000" w:themeColor="text1"/>
          <w:sz w:val="27"/>
          <w:szCs w:val="27"/>
          <w:lang w:val="vi-VN" w:eastAsia="en-US"/>
          <w14:textFill>
            <w14:solidFill>
              <w14:schemeClr w14:val="tx1"/>
            </w14:solidFill>
          </w14:textFill>
        </w:rPr>
        <w:t>4</w:t>
      </w: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hint="default" w:cs="Times New Roman" w:eastAsiaTheme="minorHAnsi"/>
          <w:color w:val="000000" w:themeColor="text1"/>
          <w:sz w:val="27"/>
          <w:szCs w:val="27"/>
          <w:lang w:val="vi-VN" w:eastAsia="en-US"/>
          <w14:textFill>
            <w14:solidFill>
              <w14:schemeClr w14:val="tx1"/>
            </w14:solidFill>
          </w14:textFill>
        </w:rPr>
        <w:t xml:space="preserve">Nguồn </w:t>
      </w:r>
      <w:r>
        <w:rPr>
          <w:rStyle w:val="31"/>
          <w:i w:val="0"/>
          <w:iCs w:val="0"/>
          <w:color w:val="000000" w:themeColor="text1"/>
          <w:sz w:val="28"/>
          <w:szCs w:val="28"/>
          <w:lang w:val="it-IT"/>
          <w14:textFill>
            <w14:solidFill>
              <w14:schemeClr w14:val="tx1"/>
            </w14:solidFill>
          </w14:textFill>
        </w:rPr>
        <w:t>sản vật nối tiếng của các quốc gia phong kiến Đông Nam Á là</w:t>
      </w:r>
      <w:r>
        <w:rPr>
          <w:rStyle w:val="31"/>
          <w:rFonts w:hint="default"/>
          <w:i w:val="0"/>
          <w:iCs w:val="0"/>
          <w:color w:val="000000" w:themeColor="text1"/>
          <w:sz w:val="28"/>
          <w:szCs w:val="28"/>
          <w:lang w:val="vi-VN"/>
          <w14:textFill>
            <w14:solidFill>
              <w14:schemeClr w14:val="tx1"/>
            </w14:solidFill>
          </w14:textFill>
        </w:rPr>
        <w:t>:</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numPr>
                <w:ilvl w:val="0"/>
                <w:numId w:val="17"/>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cs="Times New Roman" w:eastAsiaTheme="minorHAnsi"/>
                <w:bCs/>
                <w:color w:val="000000" w:themeColor="text1"/>
                <w:sz w:val="27"/>
                <w:szCs w:val="27"/>
                <w:lang w:val="vi-VN" w:eastAsia="en-US"/>
                <w14:textFill>
                  <w14:solidFill>
                    <w14:schemeClr w14:val="tx1"/>
                  </w14:solidFill>
                </w14:textFill>
              </w:rPr>
              <w:t>Nho.</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w:t>
            </w:r>
            <w:r>
              <w:rPr>
                <w:rFonts w:hint="default" w:cs="Times New Roman" w:eastAsiaTheme="minorHAnsi"/>
                <w:bCs/>
                <w:color w:val="000000" w:themeColor="text1"/>
                <w:sz w:val="27"/>
                <w:szCs w:val="27"/>
                <w:lang w:val="vi-VN" w:eastAsia="en-US"/>
                <w14:textFill>
                  <w14:solidFill>
                    <w14:schemeClr w14:val="tx1"/>
                  </w14:solidFill>
                </w14:textFill>
              </w:rPr>
              <w:t xml:space="preserve"> Gia vị.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Ô liu.</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Chà là.</w:t>
            </w:r>
          </w:p>
        </w:tc>
      </w:tr>
    </w:tbl>
    <w:p>
      <w:pPr>
        <w:pStyle w:val="85"/>
        <w:shd w:val="clear" w:color="auto" w:fill="FFFFFF"/>
        <w:spacing w:line="252" w:lineRule="auto"/>
        <w:jc w:val="both"/>
        <w:rPr>
          <w:rStyle w:val="31"/>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w:t>
      </w:r>
      <w:r>
        <w:rPr>
          <w:rFonts w:hint="default" w:cs="Times New Roman" w:eastAsiaTheme="minorHAnsi"/>
          <w:b/>
          <w:bCs/>
          <w:color w:val="000000" w:themeColor="text1"/>
          <w:sz w:val="27"/>
          <w:szCs w:val="27"/>
          <w:lang w:val="vi-VN" w:eastAsia="en-US"/>
          <w14:textFill>
            <w14:solidFill>
              <w14:schemeClr w14:val="tx1"/>
            </w14:solidFill>
          </w14:textFill>
        </w:rPr>
        <w:t>5</w:t>
      </w: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ascii="Times New Roman" w:hAnsi="Times New Roman" w:eastAsia="Arial" w:cs="Times New Roman"/>
          <w:color w:val="000000" w:themeColor="text1"/>
          <w:sz w:val="28"/>
          <w:szCs w:val="28"/>
          <w:shd w:val="clear" w:color="auto" w:fill="FFFFFF"/>
          <w14:textFill>
            <w14:solidFill>
              <w14:schemeClr w14:val="tx1"/>
            </w14:solidFill>
          </w14:textFill>
        </w:rPr>
        <w:t>Trong những thế kỉ đầu Công nguyên, người Việt đã kế thừa hệ thống chữ viết nào</w:t>
      </w:r>
      <w:r>
        <w:rPr>
          <w:rFonts w:hint="default" w:eastAsia="Arial" w:cs="Times New Roman"/>
          <w:color w:val="000000" w:themeColor="text1"/>
          <w:sz w:val="28"/>
          <w:szCs w:val="28"/>
          <w:shd w:val="clear" w:color="auto" w:fill="FFFFFF"/>
          <w:lang w:val="vi-VN"/>
          <w14:textFill>
            <w14:solidFill>
              <w14:schemeClr w14:val="tx1"/>
            </w14:solidFill>
          </w14:textFill>
        </w:rPr>
        <w:t xml:space="preserve"> để tạo ra chữ Nôm?</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numPr>
                <w:ilvl w:val="0"/>
                <w:numId w:val="18"/>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cs="Times New Roman" w:eastAsiaTheme="minorHAnsi"/>
                <w:bCs/>
                <w:color w:val="000000" w:themeColor="text1"/>
                <w:sz w:val="27"/>
                <w:szCs w:val="27"/>
                <w:lang w:val="vi-VN" w:eastAsia="en-US"/>
                <w14:textFill>
                  <w14:solidFill>
                    <w14:schemeClr w14:val="tx1"/>
                  </w14:solidFill>
                </w14:textFill>
              </w:rPr>
              <w:t>Chữ Khơ-me.</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w:t>
            </w:r>
            <w:r>
              <w:rPr>
                <w:rFonts w:hint="default" w:cs="Times New Roman" w:eastAsiaTheme="minorHAnsi"/>
                <w:bCs/>
                <w:color w:val="000000" w:themeColor="text1"/>
                <w:sz w:val="27"/>
                <w:szCs w:val="27"/>
                <w:lang w:val="vi-VN" w:eastAsia="en-US"/>
                <w14:textFill>
                  <w14:solidFill>
                    <w14:schemeClr w14:val="tx1"/>
                  </w14:solidFill>
                </w14:textFill>
              </w:rPr>
              <w:t xml:space="preserve"> Chữ Pa-li.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Chữ Phạn.</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Chữ Hán.</w:t>
            </w:r>
          </w:p>
        </w:tc>
      </w:tr>
    </w:tbl>
    <w:p>
      <w:pPr>
        <w:pStyle w:val="85"/>
        <w:shd w:val="clear" w:color="auto" w:fill="FFFFFF"/>
        <w:spacing w:line="252" w:lineRule="auto"/>
        <w:jc w:val="both"/>
        <w:rPr>
          <w:rStyle w:val="31"/>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 xml:space="preserve">Câu </w:t>
      </w:r>
      <w:r>
        <w:rPr>
          <w:rFonts w:hint="default" w:cs="Times New Roman" w:eastAsiaTheme="minorHAnsi"/>
          <w:b/>
          <w:bCs/>
          <w:color w:val="000000" w:themeColor="text1"/>
          <w:sz w:val="27"/>
          <w:szCs w:val="27"/>
          <w:lang w:val="vi-VN" w:eastAsia="en-US"/>
          <w14:textFill>
            <w14:solidFill>
              <w14:schemeClr w14:val="tx1"/>
            </w14:solidFill>
          </w14:textFill>
        </w:rPr>
        <w:t>6</w:t>
      </w:r>
      <w:r>
        <w:rPr>
          <w:rFonts w:hint="default" w:ascii="Times New Roman" w:hAnsi="Times New Roman" w:cs="Times New Roman" w:eastAsiaTheme="minorHAnsi"/>
          <w:b/>
          <w:bCs/>
          <w:color w:val="000000" w:themeColor="text1"/>
          <w:sz w:val="27"/>
          <w:szCs w:val="27"/>
          <w:lang w:val="vi-VN" w:eastAsia="en-US"/>
          <w14:textFill>
            <w14:solidFill>
              <w14:schemeClr w14:val="tx1"/>
            </w14:solidFill>
          </w14:textFill>
        </w:rPr>
        <w:t>.</w:t>
      </w:r>
      <w:r>
        <w:rPr>
          <w:rFonts w:hint="default" w:ascii="Times New Roman" w:hAnsi="Times New Roman" w:cs="Times New Roman" w:eastAsiaTheme="minorHAnsi"/>
          <w:color w:val="000000" w:themeColor="text1"/>
          <w:sz w:val="27"/>
          <w:szCs w:val="27"/>
          <w:lang w:val="vi-VN" w:eastAsia="en-US"/>
          <w14:textFill>
            <w14:solidFill>
              <w14:schemeClr w14:val="tx1"/>
            </w14:solidFill>
          </w14:textFill>
        </w:rPr>
        <w:t xml:space="preserve"> </w:t>
      </w:r>
      <w:r>
        <w:rPr>
          <w:rFonts w:ascii="Times New Roman" w:hAnsi="Times New Roman" w:eastAsia="Arial" w:cs="Times New Roman"/>
          <w:color w:val="000000" w:themeColor="text1"/>
          <w:sz w:val="28"/>
          <w:szCs w:val="28"/>
          <w:shd w:val="clear" w:color="auto" w:fill="FFFFFF"/>
          <w14:textFill>
            <w14:solidFill>
              <w14:schemeClr w14:val="tx1"/>
            </w14:solidFill>
          </w14:textFill>
        </w:rPr>
        <w:t>Nghệ thuật kiến trúc và điêu khắc Đông Nam Á đều chịu ảnh hưởng đậm nét của các tôn giáo: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numPr>
                <w:ilvl w:val="0"/>
                <w:numId w:val="19"/>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cs="Times New Roman" w:eastAsiaTheme="minorHAnsi"/>
                <w:bCs/>
                <w:color w:val="000000" w:themeColor="text1"/>
                <w:sz w:val="27"/>
                <w:szCs w:val="27"/>
                <w:lang w:val="vi-VN" w:eastAsia="en-US"/>
                <w14:textFill>
                  <w14:solidFill>
                    <w14:schemeClr w14:val="tx1"/>
                  </w14:solidFill>
                </w14:textFill>
              </w:rPr>
              <w:t>Nho giáo, Phật giáo.</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w:t>
            </w:r>
            <w:r>
              <w:rPr>
                <w:rFonts w:hint="default" w:cs="Times New Roman" w:eastAsiaTheme="minorHAnsi"/>
                <w:bCs/>
                <w:color w:val="000000" w:themeColor="text1"/>
                <w:sz w:val="27"/>
                <w:szCs w:val="27"/>
                <w:lang w:val="vi-VN" w:eastAsia="en-US"/>
                <w14:textFill>
                  <w14:solidFill>
                    <w14:schemeClr w14:val="tx1"/>
                  </w14:solidFill>
                </w14:textFill>
              </w:rPr>
              <w:t xml:space="preserve"> Đạo giáo, Nho giáo.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Phật giáo, Thiên Chúa giáo.</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Ấn Độ giáo, Phật giáo.</w:t>
            </w:r>
          </w:p>
        </w:tc>
      </w:tr>
    </w:tbl>
    <w:p>
      <w:pPr>
        <w:pStyle w:val="85"/>
        <w:shd w:val="clear" w:color="auto" w:fill="FFFFFF"/>
        <w:spacing w:line="252" w:lineRule="auto"/>
        <w:jc w:val="both"/>
        <w:rPr>
          <w:rStyle w:val="31"/>
          <w:rFonts w:hint="default" w:ascii="Times New Roman" w:hAnsi="Times New Roman" w:cs="Times New Roman"/>
          <w:color w:val="000000" w:themeColor="text1"/>
          <w:sz w:val="28"/>
          <w:szCs w:val="28"/>
          <w:lang w:val="vi-VN"/>
          <w14:textFill>
            <w14:solidFill>
              <w14:schemeClr w14:val="tx1"/>
            </w14:solidFill>
          </w14:textFill>
        </w:rPr>
      </w:pPr>
      <w:r>
        <w:rPr>
          <w:rFonts w:ascii="Times New Roman" w:hAnsi="Times New Roman" w:cs="Times New Roman"/>
          <w:b/>
          <w:bCs/>
          <w:color w:val="000000" w:themeColor="text1"/>
          <w:sz w:val="28"/>
          <w:szCs w:val="28"/>
          <w:lang w:val="sv-SE"/>
          <w14:textFill>
            <w14:solidFill>
              <w14:schemeClr w14:val="tx1"/>
            </w14:solidFill>
          </w14:textFill>
        </w:rPr>
        <w:t xml:space="preserve">Câu </w:t>
      </w:r>
      <w:r>
        <w:rPr>
          <w:rFonts w:hint="default" w:ascii="Times New Roman" w:hAnsi="Times New Roman" w:cs="Times New Roman"/>
          <w:b/>
          <w:bCs/>
          <w:color w:val="000000" w:themeColor="text1"/>
          <w:sz w:val="28"/>
          <w:szCs w:val="28"/>
          <w:lang w:val="vi-VN"/>
          <w14:textFill>
            <w14:solidFill>
              <w14:schemeClr w14:val="tx1"/>
            </w14:solidFill>
          </w14:textFill>
        </w:rPr>
        <w:t>7.</w:t>
      </w:r>
      <w:r>
        <w:rPr>
          <w:rFonts w:ascii="Times New Roman" w:hAnsi="Times New Roman" w:cs="Times New Roman"/>
          <w:color w:val="000000" w:themeColor="text1"/>
          <w:sz w:val="28"/>
          <w:szCs w:val="28"/>
          <w14:textFill>
            <w14:solidFill>
              <w14:schemeClr w14:val="tx1"/>
            </w14:solidFill>
          </w14:textFill>
        </w:rPr>
        <w:t xml:space="preserve"> </w:t>
      </w:r>
      <w:r>
        <w:rPr>
          <w:rFonts w:hint="default" w:cs="Times New Roman"/>
          <w:color w:val="000000" w:themeColor="text1"/>
          <w:sz w:val="28"/>
          <w:szCs w:val="28"/>
          <w:lang w:val="vi-VN"/>
          <w14:textFill>
            <w14:solidFill>
              <w14:schemeClr w14:val="tx1"/>
            </w14:solidFill>
          </w14:textFill>
        </w:rPr>
        <w:t>Nhà nước Văn Lang ra đời vào thời gian nào?</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numPr>
                <w:ilvl w:val="0"/>
                <w:numId w:val="20"/>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cs="Times New Roman" w:eastAsiaTheme="minorHAnsi"/>
                <w:bCs/>
                <w:color w:val="000000" w:themeColor="text1"/>
                <w:sz w:val="27"/>
                <w:szCs w:val="27"/>
                <w:lang w:val="vi-VN" w:eastAsia="en-US"/>
                <w14:textFill>
                  <w14:solidFill>
                    <w14:schemeClr w14:val="tx1"/>
                  </w14:solidFill>
                </w14:textFill>
              </w:rPr>
              <w:t>Thế kỉ III TCN.</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w:t>
            </w:r>
            <w:r>
              <w:rPr>
                <w:rFonts w:hint="default" w:cs="Times New Roman" w:eastAsiaTheme="minorHAnsi"/>
                <w:bCs/>
                <w:color w:val="000000" w:themeColor="text1"/>
                <w:sz w:val="27"/>
                <w:szCs w:val="27"/>
                <w:lang w:val="vi-VN" w:eastAsia="en-US"/>
                <w14:textFill>
                  <w14:solidFill>
                    <w14:schemeClr w14:val="tx1"/>
                  </w14:solidFill>
                </w14:textFill>
              </w:rPr>
              <w:t xml:space="preserve"> Thế kỉ VII.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Thế kỉ VII TCN.</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Thế kỉ VI TCN.</w:t>
            </w:r>
          </w:p>
        </w:tc>
      </w:tr>
    </w:tbl>
    <w:p>
      <w:pPr>
        <w:pStyle w:val="85"/>
        <w:shd w:val="clear" w:color="auto" w:fill="FFFFFF"/>
        <w:spacing w:line="252" w:lineRule="auto"/>
        <w:rPr>
          <w:rStyle w:val="31"/>
          <w:rFonts w:ascii="Times New Roman" w:hAnsi="Times New Roman" w:cs="Times New Roman"/>
          <w:i w:val="0"/>
          <w:iCs w:val="0"/>
          <w:color w:val="000000" w:themeColor="text1"/>
          <w:sz w:val="28"/>
          <w:szCs w:val="28"/>
          <w14:textFill>
            <w14:solidFill>
              <w14:schemeClr w14:val="tx1"/>
            </w14:solidFill>
          </w14:textFill>
        </w:rPr>
      </w:pPr>
      <w:r>
        <w:rPr>
          <w:rFonts w:ascii="Times New Roman" w:hAnsi="Times New Roman" w:cs="Times New Roman"/>
          <w:b/>
          <w:bCs/>
          <w:color w:val="000000" w:themeColor="text1"/>
          <w:sz w:val="28"/>
          <w:szCs w:val="28"/>
          <w:lang w:val="sv-SE"/>
          <w14:textFill>
            <w14:solidFill>
              <w14:schemeClr w14:val="tx1"/>
            </w14:solidFill>
          </w14:textFill>
        </w:rPr>
        <w:t xml:space="preserve">Câu </w:t>
      </w:r>
      <w:r>
        <w:rPr>
          <w:rFonts w:hint="default" w:ascii="Times New Roman" w:hAnsi="Times New Roman" w:cs="Times New Roman"/>
          <w:b/>
          <w:bCs/>
          <w:color w:val="000000" w:themeColor="text1"/>
          <w:sz w:val="28"/>
          <w:szCs w:val="28"/>
          <w:lang w:val="vi-VN"/>
          <w14:textFill>
            <w14:solidFill>
              <w14:schemeClr w14:val="tx1"/>
            </w14:solidFill>
          </w14:textFill>
        </w:rPr>
        <w:t>8.</w:t>
      </w:r>
      <w:r>
        <w:rPr>
          <w:rFonts w:ascii="Times New Roman" w:hAnsi="Times New Roman" w:cs="Times New Roman"/>
          <w:color w:val="000000" w:themeColor="text1"/>
          <w:sz w:val="28"/>
          <w:szCs w:val="28"/>
          <w14:textFill>
            <w14:solidFill>
              <w14:schemeClr w14:val="tx1"/>
            </w14:solidFill>
          </w14:textFill>
        </w:rPr>
        <w:t xml:space="preserve"> </w:t>
      </w:r>
      <w:r>
        <w:rPr>
          <w:rStyle w:val="31"/>
          <w:rFonts w:ascii="Times New Roman" w:hAnsi="Times New Roman" w:cs="Times New Roman"/>
          <w:i w:val="0"/>
          <w:iCs w:val="0"/>
          <w:color w:val="000000" w:themeColor="text1"/>
          <w:sz w:val="28"/>
          <w:szCs w:val="28"/>
          <w14:textFill>
            <w14:solidFill>
              <w14:schemeClr w14:val="tx1"/>
            </w14:solidFill>
          </w14:textFill>
        </w:rPr>
        <w:t>Người đứng đầu các chiềng, chạ thời Hùng Vương gọi là gì?</w:t>
      </w:r>
    </w:p>
    <w:tbl>
      <w:tblPr>
        <w:tblStyle w:val="111"/>
        <w:tblW w:w="0" w:type="auto"/>
        <w:tblInd w:w="5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09"/>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numPr>
                <w:ilvl w:val="0"/>
                <w:numId w:val="21"/>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cs="Times New Roman" w:eastAsiaTheme="minorHAnsi"/>
                <w:bCs/>
                <w:color w:val="000000" w:themeColor="text1"/>
                <w:sz w:val="27"/>
                <w:szCs w:val="27"/>
                <w:lang w:val="vi-VN" w:eastAsia="en-US"/>
                <w14:textFill>
                  <w14:solidFill>
                    <w14:schemeClr w14:val="tx1"/>
                  </w14:solidFill>
                </w14:textFill>
              </w:rPr>
              <w:t>Lạc hầu.</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B.</w:t>
            </w:r>
            <w:r>
              <w:rPr>
                <w:rFonts w:hint="default" w:cs="Times New Roman" w:eastAsiaTheme="minorHAnsi"/>
                <w:bCs/>
                <w:color w:val="000000" w:themeColor="text1"/>
                <w:sz w:val="27"/>
                <w:szCs w:val="27"/>
                <w:lang w:val="vi-VN" w:eastAsia="en-US"/>
                <w14:textFill>
                  <w14:solidFill>
                    <w14:schemeClr w14:val="tx1"/>
                  </w14:solidFill>
                </w14:textFill>
              </w:rPr>
              <w:t xml:space="preserve"> Lạc tướng.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09"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C. </w:t>
            </w:r>
            <w:r>
              <w:rPr>
                <w:rFonts w:hint="default" w:cs="Times New Roman" w:eastAsiaTheme="minorHAnsi"/>
                <w:bCs/>
                <w:color w:val="000000" w:themeColor="text1"/>
                <w:sz w:val="27"/>
                <w:szCs w:val="27"/>
                <w:lang w:val="vi-VN" w:eastAsia="en-US"/>
                <w14:textFill>
                  <w14:solidFill>
                    <w14:schemeClr w14:val="tx1"/>
                  </w14:solidFill>
                </w14:textFill>
              </w:rPr>
              <w:t>Bồ chính.</w:t>
            </w:r>
          </w:p>
        </w:tc>
        <w:tc>
          <w:tcPr>
            <w:tcW w:w="4644" w:type="dxa"/>
          </w:tcPr>
          <w:p>
            <w:pPr>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pPr>
            <w:r>
              <w:rPr>
                <w:rFonts w:hint="default" w:ascii="Times New Roman" w:hAnsi="Times New Roman" w:cs="Times New Roman" w:eastAsiaTheme="minorHAnsi"/>
                <w:bCs/>
                <w:color w:val="000000" w:themeColor="text1"/>
                <w:sz w:val="27"/>
                <w:szCs w:val="27"/>
                <w:lang w:val="vi-VN" w:eastAsia="en-US"/>
                <w14:textFill>
                  <w14:solidFill>
                    <w14:schemeClr w14:val="tx1"/>
                  </w14:solidFill>
                </w14:textFill>
              </w:rPr>
              <w:t xml:space="preserve">D. </w:t>
            </w:r>
            <w:r>
              <w:rPr>
                <w:rFonts w:hint="default" w:cs="Times New Roman" w:eastAsiaTheme="minorHAnsi"/>
                <w:bCs/>
                <w:color w:val="000000" w:themeColor="text1"/>
                <w:sz w:val="27"/>
                <w:szCs w:val="27"/>
                <w:lang w:val="vi-VN" w:eastAsia="en-US"/>
                <w14:textFill>
                  <w14:solidFill>
                    <w14:schemeClr w14:val="tx1"/>
                  </w14:solidFill>
                </w14:textFill>
              </w:rPr>
              <w:t>Xã trưởng.</w:t>
            </w:r>
          </w:p>
        </w:tc>
      </w:tr>
    </w:tbl>
    <w:p>
      <w:pPr>
        <w:pStyle w:val="85"/>
        <w:shd w:val="clear" w:color="auto" w:fill="FFFFFF"/>
        <w:spacing w:line="252" w:lineRule="auto"/>
        <w:rPr>
          <w:rStyle w:val="31"/>
          <w:rFonts w:ascii="Times New Roman" w:hAnsi="Times New Roman" w:cs="Times New Roman"/>
          <w:i w:val="0"/>
          <w:iCs w:val="0"/>
          <w:color w:val="000000" w:themeColor="text1"/>
          <w:sz w:val="28"/>
          <w:szCs w:val="28"/>
          <w14:textFill>
            <w14:solidFill>
              <w14:schemeClr w14:val="tx1"/>
            </w14:solidFill>
          </w14:textFill>
        </w:rPr>
      </w:pPr>
    </w:p>
    <w:p>
      <w:pPr>
        <w:ind w:firstLine="720" w:firstLineChars="0"/>
        <w:jc w:val="both"/>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II. Phần tự luận: (</w:t>
      </w:r>
      <w:r>
        <w:rPr>
          <w:rFonts w:hint="default" w:ascii="Times New Roman" w:hAnsi="Times New Roman" w:cs="Times New Roman"/>
          <w:b/>
          <w:bCs/>
          <w:sz w:val="28"/>
          <w:szCs w:val="28"/>
        </w:rPr>
        <w:t>3</w:t>
      </w:r>
      <w:r>
        <w:rPr>
          <w:rFonts w:hint="default" w:ascii="Times New Roman" w:hAnsi="Times New Roman" w:cs="Times New Roman"/>
          <w:b/>
          <w:bCs/>
          <w:sz w:val="28"/>
          <w:szCs w:val="28"/>
          <w:lang w:val="sv-SE"/>
        </w:rPr>
        <w:t>.0 điểm)</w:t>
      </w:r>
    </w:p>
    <w:p>
      <w:pPr>
        <w:jc w:val="both"/>
        <w:rPr>
          <w:rFonts w:hint="default" w:ascii="Times New Roman" w:hAnsi="Times New Roman" w:eastAsia="Times New Roman" w:cs="Times New Roman"/>
          <w:i/>
          <w:iCs/>
          <w:spacing w:val="-8"/>
          <w:sz w:val="28"/>
          <w:szCs w:val="28"/>
        </w:rPr>
      </w:pPr>
      <w:r>
        <w:rPr>
          <w:rFonts w:hint="default" w:ascii="Times New Roman" w:hAnsi="Times New Roman" w:eastAsia="Times New Roman" w:cs="Times New Roman"/>
          <w:b/>
          <w:bCs/>
          <w:spacing w:val="-8"/>
          <w:sz w:val="28"/>
          <w:szCs w:val="28"/>
          <w:lang w:val="it-IT"/>
        </w:rPr>
        <w:t>Câu 9.</w:t>
      </w:r>
      <w:r>
        <w:rPr>
          <w:rFonts w:hint="default" w:ascii="Times New Roman" w:hAnsi="Times New Roman" w:eastAsia="Times New Roman" w:cs="Times New Roman"/>
          <w:b/>
          <w:spacing w:val="-8"/>
          <w:sz w:val="28"/>
          <w:szCs w:val="28"/>
          <w:lang w:val="vi-VN"/>
        </w:rPr>
        <w:t xml:space="preserve"> </w:t>
      </w:r>
      <w:r>
        <w:rPr>
          <w:rFonts w:hint="default" w:ascii="Times New Roman" w:hAnsi="Times New Roman" w:eastAsia="Times New Roman" w:cs="Times New Roman"/>
          <w:i/>
          <w:iCs/>
          <w:spacing w:val="-8"/>
          <w:sz w:val="28"/>
          <w:szCs w:val="28"/>
          <w:lang w:val="vi-VN"/>
        </w:rPr>
        <w:t>(</w:t>
      </w:r>
      <w:r>
        <w:rPr>
          <w:rFonts w:hint="default" w:ascii="Times New Roman" w:hAnsi="Times New Roman" w:eastAsia="Times New Roman" w:cs="Times New Roman"/>
          <w:i/>
          <w:iCs/>
          <w:spacing w:val="-8"/>
          <w:sz w:val="28"/>
          <w:szCs w:val="28"/>
        </w:rPr>
        <w:t>1</w:t>
      </w:r>
      <w:r>
        <w:rPr>
          <w:rFonts w:hint="default" w:ascii="Times New Roman" w:hAnsi="Times New Roman" w:eastAsia="Times New Roman" w:cs="Times New Roman"/>
          <w:i/>
          <w:iCs/>
          <w:spacing w:val="-8"/>
          <w:sz w:val="28"/>
          <w:szCs w:val="28"/>
          <w:lang w:val="vi-VN"/>
        </w:rPr>
        <w:t>.</w:t>
      </w:r>
      <w:r>
        <w:rPr>
          <w:rFonts w:hint="default" w:ascii="Times New Roman" w:hAnsi="Times New Roman" w:eastAsia="Times New Roman" w:cs="Times New Roman"/>
          <w:i/>
          <w:iCs/>
          <w:spacing w:val="-8"/>
          <w:sz w:val="28"/>
          <w:szCs w:val="28"/>
          <w:lang w:val="en-US"/>
        </w:rPr>
        <w:t>5</w:t>
      </w:r>
      <w:r>
        <w:rPr>
          <w:rFonts w:hint="default" w:ascii="Times New Roman" w:hAnsi="Times New Roman" w:eastAsia="Times New Roman" w:cs="Times New Roman"/>
          <w:i/>
          <w:iCs/>
          <w:spacing w:val="-8"/>
          <w:sz w:val="28"/>
          <w:szCs w:val="28"/>
          <w:lang w:val="vi-VN"/>
        </w:rPr>
        <w:t xml:space="preserve"> điểm)</w:t>
      </w:r>
      <w:r>
        <w:rPr>
          <w:rFonts w:hint="default" w:ascii="Times New Roman" w:hAnsi="Times New Roman" w:eastAsia="Times New Roman" w:cs="Times New Roman"/>
          <w:i/>
          <w:iCs/>
          <w:spacing w:val="-8"/>
          <w:sz w:val="28"/>
          <w:szCs w:val="28"/>
        </w:rPr>
        <w:t xml:space="preserve"> </w:t>
      </w:r>
    </w:p>
    <w:p>
      <w:pPr>
        <w:numPr>
          <w:ilvl w:val="0"/>
          <w:numId w:val="22"/>
        </w:numPr>
        <w:ind w:firstLine="720" w:firstLineChars="0"/>
        <w:jc w:val="both"/>
        <w:rPr>
          <w:rFonts w:hint="default" w:ascii="Times New Roman" w:hAnsi="Times New Roman" w:eastAsia="Times New Roman" w:cs="Times New Roman"/>
          <w:i w:val="0"/>
          <w:iCs w:val="0"/>
          <w:spacing w:val="-8"/>
          <w:sz w:val="28"/>
          <w:szCs w:val="28"/>
          <w:lang w:val="vi-VN"/>
        </w:rPr>
      </w:pPr>
      <w:r>
        <w:rPr>
          <w:rFonts w:hint="default" w:eastAsia="Times New Roman" w:cs="Times New Roman"/>
          <w:i w:val="0"/>
          <w:iCs w:val="0"/>
          <w:spacing w:val="-8"/>
          <w:sz w:val="28"/>
          <w:szCs w:val="28"/>
          <w:lang w:val="vi-VN"/>
        </w:rPr>
        <w:t>Trình bày những nét chính về đời sống vật chất của cư dân Văn Lang, Âu Lạc.</w:t>
      </w:r>
    </w:p>
    <w:p>
      <w:pPr>
        <w:numPr>
          <w:ilvl w:val="0"/>
          <w:numId w:val="22"/>
        </w:numPr>
        <w:ind w:firstLine="720" w:firstLineChars="0"/>
        <w:jc w:val="both"/>
        <w:rPr>
          <w:rFonts w:hint="default" w:ascii="Times New Roman" w:hAnsi="Times New Roman" w:eastAsia="Times New Roman" w:cs="Times New Roman"/>
          <w:i w:val="0"/>
          <w:iCs w:val="0"/>
          <w:spacing w:val="-8"/>
          <w:sz w:val="28"/>
          <w:szCs w:val="28"/>
          <w:lang w:val="vi-VN"/>
        </w:rPr>
      </w:pPr>
      <w:r>
        <w:rPr>
          <w:rFonts w:hint="default" w:eastAsia="Times New Roman" w:cs="Times New Roman"/>
          <w:i w:val="0"/>
          <w:iCs w:val="0"/>
          <w:spacing w:val="-8"/>
          <w:sz w:val="28"/>
          <w:szCs w:val="28"/>
          <w:lang w:val="vi-VN"/>
        </w:rPr>
        <w:t xml:space="preserve">Lễ hội Đền Hùng được tổ chức vào ngày 10-3 âm lịch hàng  năm có ý nghĩa như thế nào? </w:t>
      </w:r>
    </w:p>
    <w:p>
      <w:pPr>
        <w:pStyle w:val="85"/>
        <w:shd w:val="clear" w:color="auto" w:fill="FFFFFF"/>
        <w:jc w:val="both"/>
        <w:rPr>
          <w:rStyle w:val="92"/>
          <w:rFonts w:hint="default" w:ascii="Times New Roman" w:hAnsi="Times New Roman" w:cs="Times New Roman"/>
          <w:b w:val="0"/>
          <w:bCs w:val="0"/>
          <w:i/>
          <w:iCs/>
          <w:sz w:val="28"/>
          <w:szCs w:val="28"/>
        </w:rPr>
      </w:pPr>
      <w:r>
        <w:rPr>
          <w:rStyle w:val="92"/>
          <w:rFonts w:hint="default" w:ascii="Times New Roman" w:hAnsi="Times New Roman" w:cs="Times New Roman"/>
          <w:sz w:val="28"/>
          <w:szCs w:val="28"/>
        </w:rPr>
        <w:t>Câu 10.</w:t>
      </w:r>
      <w:r>
        <w:rPr>
          <w:rStyle w:val="92"/>
          <w:rFonts w:hint="default" w:ascii="Times New Roman" w:hAnsi="Times New Roman" w:cs="Times New Roman"/>
          <w:b w:val="0"/>
          <w:bCs w:val="0"/>
          <w:sz w:val="28"/>
          <w:szCs w:val="28"/>
        </w:rPr>
        <w:t xml:space="preserve"> </w:t>
      </w:r>
      <w:r>
        <w:rPr>
          <w:rStyle w:val="92"/>
          <w:rFonts w:hint="default" w:ascii="Times New Roman" w:hAnsi="Times New Roman" w:cs="Times New Roman"/>
          <w:b w:val="0"/>
          <w:bCs w:val="0"/>
          <w:i/>
          <w:iCs/>
          <w:sz w:val="28"/>
          <w:szCs w:val="28"/>
        </w:rPr>
        <w:t>(</w:t>
      </w:r>
      <w:r>
        <w:rPr>
          <w:rStyle w:val="92"/>
          <w:rFonts w:hint="default" w:ascii="Times New Roman" w:hAnsi="Times New Roman" w:cs="Times New Roman"/>
          <w:b w:val="0"/>
          <w:bCs w:val="0"/>
          <w:i/>
          <w:iCs/>
          <w:sz w:val="28"/>
          <w:szCs w:val="28"/>
          <w:lang w:val="en-US"/>
        </w:rPr>
        <w:t>1,5</w:t>
      </w:r>
      <w:r>
        <w:rPr>
          <w:rStyle w:val="92"/>
          <w:rFonts w:hint="default" w:ascii="Times New Roman" w:hAnsi="Times New Roman" w:cs="Times New Roman"/>
          <w:b w:val="0"/>
          <w:bCs w:val="0"/>
          <w:i/>
          <w:iCs/>
          <w:sz w:val="28"/>
          <w:szCs w:val="28"/>
        </w:rPr>
        <w:t xml:space="preserve"> điểm)</w:t>
      </w:r>
    </w:p>
    <w:p>
      <w:pPr>
        <w:keepNext w:val="0"/>
        <w:keepLines w:val="0"/>
        <w:pageBreakBefore w:val="0"/>
        <w:widowControl/>
        <w:numPr>
          <w:ilvl w:val="0"/>
          <w:numId w:val="23"/>
        </w:numPr>
        <w:kinsoku/>
        <w:wordWrap/>
        <w:overflowPunct/>
        <w:topLinePunct w:val="0"/>
        <w:autoSpaceDE/>
        <w:autoSpaceDN/>
        <w:bidi w:val="0"/>
        <w:adjustRightInd/>
        <w:snapToGrid/>
        <w:spacing w:line="276" w:lineRule="auto"/>
        <w:ind w:left="720" w:leftChars="0" w:firstLine="0" w:firstLineChars="0"/>
        <w:jc w:val="both"/>
        <w:textAlignment w:val="auto"/>
        <w:rPr>
          <w:rFonts w:hint="default" w:ascii="Times New Roman" w:hAnsi="Times New Roman" w:cs="Times New Roman" w:eastAsiaTheme="minorHAnsi"/>
          <w:b w:val="0"/>
          <w:bCs/>
          <w:color w:val="auto"/>
          <w:sz w:val="28"/>
          <w:szCs w:val="28"/>
          <w:lang w:val="en-US"/>
        </w:rPr>
      </w:pPr>
      <w:r>
        <w:rPr>
          <w:rFonts w:hint="default" w:cs="Times New Roman" w:eastAsiaTheme="minorHAnsi"/>
          <w:b w:val="0"/>
          <w:bCs/>
          <w:color w:val="auto"/>
          <w:sz w:val="28"/>
          <w:szCs w:val="28"/>
          <w:lang w:val="vi-VN"/>
        </w:rPr>
        <w:t>Trình bày chính sách cai trị về văn hóa đối với nước ta của chính quyền</w:t>
      </w:r>
    </w:p>
    <w:p>
      <w:pPr>
        <w:keepNext w:val="0"/>
        <w:keepLines w:val="0"/>
        <w:pageBreakBefore w:val="0"/>
        <w:widowControl/>
        <w:numPr>
          <w:ilvl w:val="0"/>
          <w:numId w:val="0"/>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 w:val="0"/>
          <w:bCs/>
          <w:color w:val="auto"/>
          <w:sz w:val="28"/>
          <w:szCs w:val="28"/>
          <w:lang w:val="en-US"/>
        </w:rPr>
      </w:pPr>
      <w:r>
        <w:rPr>
          <w:rFonts w:hint="default" w:cs="Times New Roman" w:eastAsiaTheme="minorHAnsi"/>
          <w:b w:val="0"/>
          <w:bCs/>
          <w:color w:val="auto"/>
          <w:sz w:val="28"/>
          <w:szCs w:val="28"/>
          <w:lang w:val="vi-VN"/>
        </w:rPr>
        <w:t>phong kiến phương Bắc.</w:t>
      </w:r>
    </w:p>
    <w:p>
      <w:pPr>
        <w:keepNext w:val="0"/>
        <w:keepLines w:val="0"/>
        <w:pageBreakBefore w:val="0"/>
        <w:widowControl/>
        <w:numPr>
          <w:ilvl w:val="0"/>
          <w:numId w:val="23"/>
        </w:numPr>
        <w:kinsoku/>
        <w:wordWrap/>
        <w:overflowPunct/>
        <w:topLinePunct w:val="0"/>
        <w:autoSpaceDE/>
        <w:autoSpaceDN/>
        <w:bidi w:val="0"/>
        <w:adjustRightInd/>
        <w:snapToGrid/>
        <w:spacing w:line="276" w:lineRule="auto"/>
        <w:ind w:left="720" w:leftChars="0" w:firstLine="0" w:firstLineChars="0"/>
        <w:jc w:val="both"/>
        <w:textAlignment w:val="auto"/>
        <w:rPr>
          <w:rFonts w:hint="default" w:ascii="Times New Roman" w:hAnsi="Times New Roman" w:cs="Times New Roman" w:eastAsiaTheme="minorHAnsi"/>
          <w:b w:val="0"/>
          <w:bCs/>
          <w:color w:val="auto"/>
          <w:sz w:val="28"/>
          <w:szCs w:val="28"/>
          <w:lang w:val="en-US"/>
        </w:rPr>
      </w:pPr>
      <w:r>
        <w:rPr>
          <w:rFonts w:hint="default" w:ascii="Times New Roman" w:hAnsi="Times New Roman" w:cs="Times New Roman" w:eastAsiaTheme="minorHAnsi"/>
          <w:b w:val="0"/>
          <w:bCs/>
          <w:color w:val="auto"/>
          <w:sz w:val="28"/>
          <w:szCs w:val="28"/>
          <w:lang w:val="en-US"/>
        </w:rPr>
        <w:t>T</w:t>
      </w:r>
      <w:r>
        <w:rPr>
          <w:rFonts w:hint="default" w:cs="Times New Roman" w:eastAsiaTheme="minorHAnsi"/>
          <w:b w:val="0"/>
          <w:bCs/>
          <w:color w:val="auto"/>
          <w:sz w:val="28"/>
          <w:szCs w:val="28"/>
          <w:lang w:val="vi-VN"/>
        </w:rPr>
        <w:t>ại sao chính quyền phong kiến phương Bắc thực hiện chính sách đồng</w:t>
      </w:r>
    </w:p>
    <w:p>
      <w:pPr>
        <w:keepNext w:val="0"/>
        <w:keepLines w:val="0"/>
        <w:pageBreakBefore w:val="0"/>
        <w:widowControl/>
        <w:numPr>
          <w:ilvl w:val="0"/>
          <w:numId w:val="0"/>
        </w:numPr>
        <w:kinsoku/>
        <w:wordWrap/>
        <w:overflowPunct/>
        <w:topLinePunct w:val="0"/>
        <w:autoSpaceDE/>
        <w:autoSpaceDN/>
        <w:bidi w:val="0"/>
        <w:adjustRightInd/>
        <w:snapToGrid/>
        <w:spacing w:line="276" w:lineRule="auto"/>
        <w:jc w:val="both"/>
        <w:textAlignment w:val="auto"/>
        <w:rPr>
          <w:rFonts w:hint="default" w:cs="Times New Roman" w:eastAsiaTheme="minorHAnsi"/>
          <w:b w:val="0"/>
          <w:bCs/>
          <w:color w:val="auto"/>
          <w:sz w:val="28"/>
          <w:szCs w:val="28"/>
          <w:lang w:val="vi-VN"/>
        </w:rPr>
      </w:pPr>
      <w:r>
        <w:rPr>
          <w:rFonts w:hint="default" w:cs="Times New Roman" w:eastAsiaTheme="minorHAnsi"/>
          <w:b w:val="0"/>
          <w:bCs/>
          <w:color w:val="auto"/>
          <w:sz w:val="28"/>
          <w:szCs w:val="28"/>
          <w:lang w:val="vi-VN"/>
        </w:rPr>
        <w:t>hóa dân tộc Việt?</w:t>
      </w:r>
    </w:p>
    <w:p>
      <w:pPr>
        <w:ind w:firstLine="720" w:firstLineChars="0"/>
        <w:jc w:val="both"/>
        <w:rPr>
          <w:rFonts w:eastAsiaTheme="minorHAnsi"/>
          <w:b/>
          <w:szCs w:val="28"/>
        </w:rPr>
      </w:pPr>
      <w:r>
        <w:rPr>
          <w:rFonts w:eastAsiaTheme="minorHAnsi"/>
          <w:b/>
          <w:szCs w:val="28"/>
        </w:rPr>
        <w:t>B. Phân môn Địa lí</w:t>
      </w:r>
    </w:p>
    <w:p>
      <w:pPr>
        <w:ind w:firstLine="720"/>
        <w:jc w:val="both"/>
        <w:rPr>
          <w:b/>
          <w:bCs/>
          <w:szCs w:val="28"/>
          <w:lang w:val="sv-SE"/>
        </w:rPr>
      </w:pPr>
      <w:r>
        <w:rPr>
          <w:b/>
          <w:bCs/>
          <w:szCs w:val="28"/>
          <w:lang w:val="sv-SE"/>
        </w:rPr>
        <w:t>I. Phần trắc nghiệm: (</w:t>
      </w:r>
      <w:r>
        <w:rPr>
          <w:b/>
          <w:bCs/>
          <w:szCs w:val="28"/>
        </w:rPr>
        <w:t>2</w:t>
      </w:r>
      <w:r>
        <w:rPr>
          <w:b/>
          <w:bCs/>
          <w:szCs w:val="28"/>
          <w:lang w:val="sv-SE"/>
        </w:rPr>
        <w:t>.0 điểm)</w:t>
      </w:r>
    </w:p>
    <w:p>
      <w:pPr>
        <w:ind w:firstLine="709"/>
        <w:jc w:val="both"/>
        <w:rPr>
          <w:bCs/>
          <w:color w:val="000000" w:themeColor="text1"/>
          <w:szCs w:val="28"/>
          <w:lang w:val="sv-SE"/>
          <w14:textFill>
            <w14:solidFill>
              <w14:schemeClr w14:val="tx1"/>
            </w14:solidFill>
          </w14:textFill>
        </w:rPr>
      </w:pPr>
      <w:r>
        <w:rPr>
          <w:bCs/>
          <w:color w:val="000000" w:themeColor="text1"/>
          <w:szCs w:val="28"/>
          <w:lang w:val="sv-SE"/>
          <w14:textFill>
            <w14:solidFill>
              <w14:schemeClr w14:val="tx1"/>
            </w14:solidFill>
          </w14:textFill>
        </w:rPr>
        <w:t>Chọn phương án trả lời đúng nhất (mỗi phương án trả lời đúng 0.25 điểm)</w:t>
      </w:r>
    </w:p>
    <w:p>
      <w:pPr>
        <w:spacing w:line="252" w:lineRule="auto"/>
        <w:jc w:val="both"/>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 xml:space="preserve">Câu 1. </w:t>
      </w:r>
      <w:r>
        <w:rPr>
          <w:rFonts w:hint="default" w:ascii="Times New Roman" w:hAnsi="Times New Roman" w:cs="Times New Roman"/>
          <w:bCs/>
          <w:color w:val="000000" w:themeColor="text1"/>
          <w:sz w:val="28"/>
          <w:szCs w:val="28"/>
          <w14:textFill>
            <w14:solidFill>
              <w14:schemeClr w14:val="tx1"/>
            </w14:solidFill>
          </w14:textFill>
        </w:rPr>
        <w:t>Trong các thành phần của không khí, loại khí nào có vai trò quan trọng đối với quá trình hô hấp của con người và các loài động vật?</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 Khí ôxi.</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B. Khí Nitơ.</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C. Khí CO</w:t>
      </w:r>
      <w:r>
        <w:rPr>
          <w:rFonts w:hint="default" w:ascii="Times New Roman" w:hAnsi="Times New Roman" w:cs="Times New Roman"/>
          <w:color w:val="000000" w:themeColor="text1"/>
          <w:sz w:val="28"/>
          <w:szCs w:val="28"/>
          <w:vertAlign w:val="superscript"/>
          <w14:textFill>
            <w14:solidFill>
              <w14:schemeClr w14:val="tx1"/>
            </w14:solidFill>
          </w14:textFill>
        </w:rPr>
        <w:t>2</w:t>
      </w:r>
      <w:r>
        <w:rPr>
          <w:rFonts w:hint="default" w:ascii="Times New Roman" w:hAnsi="Times New Roman" w:cs="Times New Roman"/>
          <w:color w:val="000000" w:themeColor="text1"/>
          <w:sz w:val="28"/>
          <w:szCs w:val="28"/>
          <w14:textFill>
            <w14:solidFill>
              <w14:schemeClr w14:val="tx1"/>
            </w14:solidFill>
          </w14:textFill>
        </w:rPr>
        <w:t>.</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D. Khí metan.</w:t>
      </w:r>
    </w:p>
    <w:p>
      <w:pPr>
        <w:jc w:val="both"/>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 xml:space="preserve">Câu 2. </w:t>
      </w:r>
      <w:r>
        <w:rPr>
          <w:rFonts w:hint="default" w:ascii="Times New Roman" w:hAnsi="Times New Roman" w:cs="Times New Roman"/>
          <w:bCs/>
          <w:color w:val="000000" w:themeColor="text1"/>
          <w:sz w:val="28"/>
          <w:szCs w:val="28"/>
          <w14:textFill>
            <w14:solidFill>
              <w14:schemeClr w14:val="tx1"/>
            </w14:solidFill>
          </w14:textFill>
        </w:rPr>
        <w:t>Tầng nào của khí quyển là nơi sinh ra các hiện tượng mây, mưa, sấm chớp?</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 Tầng bình lưu.</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B. Tầng đối lưu.</w:t>
      </w:r>
      <w:r>
        <w:rPr>
          <w:rFonts w:hint="default" w:ascii="Times New Roman" w:hAnsi="Times New Roman" w:cs="Times New Roman"/>
          <w:color w:val="000000" w:themeColor="text1"/>
          <w:sz w:val="28"/>
          <w:szCs w:val="28"/>
          <w14:textFill>
            <w14:solidFill>
              <w14:schemeClr w14:val="tx1"/>
            </w14:solidFill>
          </w14:textFill>
        </w:rPr>
        <w:tab/>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C. Tầng giữa.</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D. Tầng khuếch tán.</w:t>
      </w:r>
    </w:p>
    <w:p>
      <w:pPr>
        <w:jc w:val="both"/>
        <w:rPr>
          <w:rFonts w:hint="default" w:ascii="Times New Roman" w:hAnsi="Times New Roman" w:cs="Times New Roman"/>
          <w:b/>
          <w:i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 xml:space="preserve">Câu </w:t>
      </w:r>
      <w:r>
        <w:rPr>
          <w:rFonts w:hint="default" w:ascii="Times New Roman" w:hAnsi="Times New Roman" w:cs="Times New Roman"/>
          <w:b/>
          <w:bCs/>
          <w:color w:val="000000" w:themeColor="text1"/>
          <w:sz w:val="28"/>
          <w:szCs w:val="28"/>
          <w14:textFill>
            <w14:solidFill>
              <w14:schemeClr w14:val="tx1"/>
            </w14:solidFill>
          </w14:textFill>
        </w:rPr>
        <w:t>3</w:t>
      </w:r>
      <w:r>
        <w:rPr>
          <w:rFonts w:hint="default" w:ascii="Times New Roman" w:hAnsi="Times New Roman" w:cs="Times New Roman"/>
          <w:b/>
          <w:bCs/>
          <w:color w:val="000000" w:themeColor="text1"/>
          <w:sz w:val="28"/>
          <w:szCs w:val="28"/>
          <w:lang w:val="vi-VN"/>
          <w14:textFill>
            <w14:solidFill>
              <w14:schemeClr w14:val="tx1"/>
            </w14:solidFill>
          </w14:textFill>
        </w:rPr>
        <w:t xml:space="preserve">. </w:t>
      </w:r>
      <w:r>
        <w:rPr>
          <w:rFonts w:hint="default" w:ascii="Times New Roman" w:hAnsi="Times New Roman" w:cs="Times New Roman"/>
          <w:bCs/>
          <w:iCs/>
          <w:color w:val="000000" w:themeColor="text1"/>
          <w:sz w:val="28"/>
          <w:szCs w:val="28"/>
          <w14:textFill>
            <w14:solidFill>
              <w14:schemeClr w14:val="tx1"/>
            </w14:solidFill>
          </w14:textFill>
        </w:rPr>
        <w:t>Chi</w:t>
      </w:r>
      <w:r>
        <w:rPr>
          <w:rFonts w:hint="default" w:ascii="Times New Roman" w:hAnsi="Times New Roman" w:cs="Times New Roman"/>
          <w:iCs/>
          <w:color w:val="000000" w:themeColor="text1"/>
          <w:sz w:val="28"/>
          <w:szCs w:val="28"/>
          <w14:textFill>
            <w14:solidFill>
              <w14:schemeClr w14:val="tx1"/>
            </w14:solidFill>
          </w14:textFill>
        </w:rPr>
        <w:t xml:space="preserve"> lưu là:</w:t>
      </w:r>
    </w:p>
    <w:p>
      <w:pPr>
        <w:jc w:val="both"/>
        <w:rPr>
          <w:rFonts w:hint="default" w:ascii="Times New Roman" w:hAnsi="Times New Roman" w:cs="Times New Roman"/>
          <w:iCs/>
          <w:color w:val="000000" w:themeColor="text1"/>
          <w:sz w:val="28"/>
          <w:szCs w:val="28"/>
          <w14:textFill>
            <w14:solidFill>
              <w14:schemeClr w14:val="tx1"/>
            </w14:solidFill>
          </w14:textFill>
        </w:rPr>
      </w:pPr>
      <w:r>
        <w:rPr>
          <w:rFonts w:hint="default" w:ascii="Times New Roman" w:hAnsi="Times New Roman" w:cs="Times New Roman"/>
          <w:iCs/>
          <w:color w:val="000000" w:themeColor="text1"/>
          <w:sz w:val="28"/>
          <w:szCs w:val="28"/>
          <w14:textFill>
            <w14:solidFill>
              <w14:schemeClr w14:val="tx1"/>
            </w14:solidFill>
          </w14:textFill>
        </w:rPr>
        <w:tab/>
      </w:r>
      <w:r>
        <w:rPr>
          <w:rFonts w:hint="default" w:ascii="Times New Roman" w:hAnsi="Times New Roman" w:cs="Times New Roman"/>
          <w:iCs/>
          <w:color w:val="000000" w:themeColor="text1"/>
          <w:sz w:val="28"/>
          <w:szCs w:val="28"/>
          <w14:textFill>
            <w14:solidFill>
              <w14:schemeClr w14:val="tx1"/>
            </w14:solidFill>
          </w14:textFill>
        </w:rPr>
        <w:t>A. các con sông đổ nước vào một con sông chính.</w:t>
      </w:r>
    </w:p>
    <w:p>
      <w:pPr>
        <w:jc w:val="both"/>
        <w:rPr>
          <w:rFonts w:hint="default" w:ascii="Times New Roman" w:hAnsi="Times New Roman" w:cs="Times New Roman"/>
          <w:iCs/>
          <w:color w:val="000000" w:themeColor="text1"/>
          <w:sz w:val="28"/>
          <w:szCs w:val="28"/>
          <w14:textFill>
            <w14:solidFill>
              <w14:schemeClr w14:val="tx1"/>
            </w14:solidFill>
          </w14:textFill>
        </w:rPr>
      </w:pPr>
      <w:r>
        <w:rPr>
          <w:rFonts w:hint="default" w:ascii="Times New Roman" w:hAnsi="Times New Roman" w:cs="Times New Roman"/>
          <w:iCs/>
          <w:color w:val="000000" w:themeColor="text1"/>
          <w:sz w:val="28"/>
          <w:szCs w:val="28"/>
          <w14:textFill>
            <w14:solidFill>
              <w14:schemeClr w14:val="tx1"/>
            </w14:solidFill>
          </w14:textFill>
        </w:rPr>
        <w:tab/>
      </w:r>
      <w:r>
        <w:rPr>
          <w:rFonts w:hint="default" w:ascii="Times New Roman" w:hAnsi="Times New Roman" w:cs="Times New Roman"/>
          <w:iCs/>
          <w:color w:val="000000" w:themeColor="text1"/>
          <w:sz w:val="28"/>
          <w:szCs w:val="28"/>
          <w14:textFill>
            <w14:solidFill>
              <w14:schemeClr w14:val="tx1"/>
            </w14:solidFill>
          </w14:textFill>
        </w:rPr>
        <w:t>B. lượng nước chảy ra mặt cắt ngang lòng sông.</w:t>
      </w:r>
    </w:p>
    <w:p>
      <w:pPr>
        <w:jc w:val="both"/>
        <w:rPr>
          <w:rFonts w:hint="default" w:ascii="Times New Roman" w:hAnsi="Times New Roman" w:cs="Times New Roman"/>
          <w:iCs/>
          <w:color w:val="000000" w:themeColor="text1"/>
          <w:sz w:val="28"/>
          <w:szCs w:val="28"/>
          <w14:textFill>
            <w14:solidFill>
              <w14:schemeClr w14:val="tx1"/>
            </w14:solidFill>
          </w14:textFill>
        </w:rPr>
      </w:pPr>
      <w:r>
        <w:rPr>
          <w:rFonts w:hint="default" w:ascii="Times New Roman" w:hAnsi="Times New Roman" w:cs="Times New Roman"/>
          <w:iCs/>
          <w:color w:val="000000" w:themeColor="text1"/>
          <w:sz w:val="28"/>
          <w:szCs w:val="28"/>
          <w14:textFill>
            <w14:solidFill>
              <w14:schemeClr w14:val="tx1"/>
            </w14:solidFill>
          </w14:textFill>
        </w:rPr>
        <w:tab/>
      </w:r>
      <w:r>
        <w:rPr>
          <w:rFonts w:hint="default" w:ascii="Times New Roman" w:hAnsi="Times New Roman" w:cs="Times New Roman"/>
          <w:iCs/>
          <w:color w:val="000000" w:themeColor="text1"/>
          <w:sz w:val="28"/>
          <w:szCs w:val="28"/>
          <w14:textFill>
            <w14:solidFill>
              <w14:schemeClr w14:val="tx1"/>
            </w14:solidFill>
          </w14:textFill>
        </w:rPr>
        <w:t>C. các sông làm nhiệm vụ thoát nước cho sông chính.</w:t>
      </w:r>
    </w:p>
    <w:p>
      <w:pPr>
        <w:jc w:val="both"/>
        <w:rPr>
          <w:rFonts w:hint="default" w:ascii="Times New Roman" w:hAnsi="Times New Roman" w:cs="Times New Roman"/>
          <w:iCs/>
          <w:color w:val="000000" w:themeColor="text1"/>
          <w:sz w:val="28"/>
          <w:szCs w:val="28"/>
          <w14:textFill>
            <w14:solidFill>
              <w14:schemeClr w14:val="tx1"/>
            </w14:solidFill>
          </w14:textFill>
        </w:rPr>
      </w:pPr>
      <w:r>
        <w:rPr>
          <w:rFonts w:hint="default" w:ascii="Times New Roman" w:hAnsi="Times New Roman" w:cs="Times New Roman"/>
          <w:iCs/>
          <w:color w:val="000000" w:themeColor="text1"/>
          <w:sz w:val="28"/>
          <w:szCs w:val="28"/>
          <w14:textFill>
            <w14:solidFill>
              <w14:schemeClr w14:val="tx1"/>
            </w14:solidFill>
          </w14:textFill>
        </w:rPr>
        <w:tab/>
      </w:r>
      <w:r>
        <w:rPr>
          <w:rFonts w:hint="default" w:ascii="Times New Roman" w:hAnsi="Times New Roman" w:cs="Times New Roman"/>
          <w:iCs/>
          <w:color w:val="000000" w:themeColor="text1"/>
          <w:sz w:val="28"/>
          <w:szCs w:val="28"/>
          <w14:textFill>
            <w14:solidFill>
              <w14:schemeClr w14:val="tx1"/>
            </w14:solidFill>
          </w14:textFill>
        </w:rPr>
        <w:t>D. diện tích đất đai cung cấp nước thường xuyên cho sông.</w:t>
      </w:r>
    </w:p>
    <w:p>
      <w:pPr>
        <w:jc w:val="both"/>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 xml:space="preserve">Câu 4. </w:t>
      </w:r>
      <w:r>
        <w:rPr>
          <w:rFonts w:hint="default" w:ascii="Times New Roman" w:hAnsi="Times New Roman" w:cs="Times New Roman"/>
          <w:bCs/>
          <w:color w:val="000000" w:themeColor="text1"/>
          <w:sz w:val="28"/>
          <w:szCs w:val="28"/>
          <w14:textFill>
            <w14:solidFill>
              <w14:schemeClr w14:val="tx1"/>
            </w14:solidFill>
          </w14:textFill>
        </w:rPr>
        <w:t>Đơn vị đo nhiệt độ không khí là</w:t>
      </w:r>
      <w:r>
        <w:rPr>
          <w:rFonts w:hint="default" w:cs="Times New Roman"/>
          <w:bCs/>
          <w:color w:val="000000" w:themeColor="text1"/>
          <w:sz w:val="28"/>
          <w:szCs w:val="28"/>
          <w:lang w:val="vi-VN"/>
          <w14:textFill>
            <w14:solidFill>
              <w14:schemeClr w14:val="tx1"/>
            </w14:solidFill>
          </w14:textFill>
        </w:rPr>
        <w:t>:</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 ml.</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B. mm.</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 xml:space="preserve">C. </w:t>
      </w:r>
      <w:r>
        <w:rPr>
          <w:rFonts w:hint="default" w:ascii="Times New Roman" w:hAnsi="Times New Roman" w:cs="Times New Roman"/>
          <w:color w:val="000000" w:themeColor="text1"/>
          <w:sz w:val="28"/>
          <w:szCs w:val="28"/>
          <w:vertAlign w:val="superscript"/>
          <w14:textFill>
            <w14:solidFill>
              <w14:schemeClr w14:val="tx1"/>
            </w14:solidFill>
          </w14:textFill>
        </w:rPr>
        <w:t>O</w:t>
      </w:r>
      <w:r>
        <w:rPr>
          <w:rFonts w:hint="default" w:ascii="Times New Roman" w:hAnsi="Times New Roman" w:cs="Times New Roman"/>
          <w:color w:val="000000" w:themeColor="text1"/>
          <w:sz w:val="28"/>
          <w:szCs w:val="28"/>
          <w14:textFill>
            <w14:solidFill>
              <w14:schemeClr w14:val="tx1"/>
            </w14:solidFill>
          </w14:textFill>
        </w:rPr>
        <w:t>C.</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D. %.</w:t>
      </w:r>
    </w:p>
    <w:p>
      <w:pPr>
        <w:jc w:val="both"/>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 xml:space="preserve">Câu 5. </w:t>
      </w:r>
      <w:r>
        <w:rPr>
          <w:rFonts w:hint="default" w:ascii="Times New Roman" w:hAnsi="Times New Roman" w:cs="Times New Roman"/>
          <w:bCs/>
          <w:color w:val="000000" w:themeColor="text1"/>
          <w:sz w:val="28"/>
          <w:szCs w:val="28"/>
          <w14:textFill>
            <w14:solidFill>
              <w14:schemeClr w14:val="tx1"/>
            </w14:solidFill>
          </w14:textFill>
        </w:rPr>
        <w:t>Nơi cung cấp hơi nước nhiều nhất cho vòng tuần hoàn nước là:</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 biển và đại dương.</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B. ao hồ và sông suối.</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C. ao hồ và băng hà.</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D. thung lũng sông, suối.</w:t>
      </w:r>
    </w:p>
    <w:p>
      <w:pPr>
        <w:spacing w:line="252" w:lineRule="auto"/>
        <w:jc w:val="both"/>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 xml:space="preserve">Câu 6. </w:t>
      </w:r>
      <w:r>
        <w:rPr>
          <w:rFonts w:hint="default" w:ascii="Times New Roman" w:hAnsi="Times New Roman" w:cs="Times New Roman"/>
          <w:bCs/>
          <w:color w:val="000000" w:themeColor="text1"/>
          <w:sz w:val="28"/>
          <w:szCs w:val="28"/>
          <w:lang w:val="sv-SE"/>
          <w14:textFill>
            <w14:solidFill>
              <w14:schemeClr w14:val="tx1"/>
            </w14:solidFill>
          </w14:textFill>
        </w:rPr>
        <w:t>Nước trên Trái Đất phân bố chủ yếu ở:</w:t>
      </w:r>
    </w:p>
    <w:tbl>
      <w:tblPr>
        <w:tblStyle w:val="251"/>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15"/>
        <w:gridCol w:w="46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15"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A.</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các dòng sông lớn.</w:t>
            </w:r>
          </w:p>
        </w:tc>
        <w:tc>
          <w:tcPr>
            <w:tcW w:w="4644"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C.</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ao, hồ, vũng vịnh.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15"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B. băng hà, khí quyển.</w:t>
            </w:r>
          </w:p>
        </w:tc>
        <w:tc>
          <w:tcPr>
            <w:tcW w:w="4644"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D.</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biển và đại dương.</w:t>
            </w:r>
          </w:p>
        </w:tc>
      </w:tr>
    </w:tbl>
    <w:p>
      <w:pPr>
        <w:jc w:val="both"/>
        <w:rPr>
          <w:rFonts w:hint="default" w:ascii="Times New Roman" w:hAnsi="Times New Roman" w:cs="Times New Roman"/>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 xml:space="preserve">Câu 7. </w:t>
      </w:r>
      <w:r>
        <w:rPr>
          <w:rFonts w:hint="default" w:ascii="Times New Roman" w:hAnsi="Times New Roman" w:cs="Times New Roman"/>
          <w:bCs/>
          <w:color w:val="000000" w:themeColor="text1"/>
          <w:sz w:val="28"/>
          <w:szCs w:val="28"/>
          <w14:textFill>
            <w14:solidFill>
              <w14:schemeClr w14:val="tx1"/>
            </w14:solidFill>
          </w14:textFill>
        </w:rPr>
        <w:t>Nước ngọt chiếm bao nhiêu % trong các thành phần của thuỷ quyển?</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 1,2%.</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B. 2,5%.</w:t>
      </w:r>
    </w:p>
    <w:p>
      <w:pPr>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C. 7,5%.</w:t>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color w:val="000000" w:themeColor="text1"/>
          <w:sz w:val="28"/>
          <w:szCs w:val="28"/>
          <w14:textFill>
            <w14:solidFill>
              <w14:schemeClr w14:val="tx1"/>
            </w14:solidFill>
          </w14:textFill>
        </w:rPr>
        <w:t>D. 8,5%.</w:t>
      </w:r>
    </w:p>
    <w:p>
      <w:pPr>
        <w:spacing w:line="252" w:lineRule="auto"/>
        <w:jc w:val="both"/>
        <w:rPr>
          <w:rFonts w:hint="default" w:ascii="Times New Roman" w:hAnsi="Times New Roman" w:cs="Times New Roman"/>
          <w:b/>
          <w:bCs/>
          <w:color w:val="000000" w:themeColor="text1"/>
          <w:sz w:val="28"/>
          <w:szCs w:val="28"/>
          <w:lang w:val="sv-SE"/>
          <w14:textFill>
            <w14:solidFill>
              <w14:schemeClr w14:val="tx1"/>
            </w14:solidFill>
          </w14:textFill>
        </w:rPr>
      </w:pPr>
      <w:r>
        <w:rPr>
          <w:rFonts w:hint="default" w:ascii="Times New Roman" w:hAnsi="Times New Roman" w:cs="Times New Roman"/>
          <w:b/>
          <w:bCs/>
          <w:color w:val="000000" w:themeColor="text1"/>
          <w:sz w:val="28"/>
          <w:szCs w:val="28"/>
          <w14:textFill>
            <w14:solidFill>
              <w14:schemeClr w14:val="tx1"/>
            </w14:solidFill>
          </w14:textFill>
        </w:rPr>
        <w:t>Câu 8</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Nước biển và đại dương có vị mặn (độ muối) là do:</w:t>
      </w:r>
    </w:p>
    <w:tbl>
      <w:tblPr>
        <w:tblStyle w:val="251"/>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49"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A.</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hoạt động sống các loài sinh vật trong biển và đại dương tiết ra.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49"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B.</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nước sông hòa tan các loại muối từ đất, đá trong lục địa đưa ra.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49"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C.</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các hoạt động vận động kiến tạo dưới biển và đại dương sinh ra.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49" w:type="dxa"/>
          </w:tcPr>
          <w:p>
            <w:pPr>
              <w:spacing w:line="252" w:lineRule="auto"/>
              <w:rPr>
                <w:rFonts w:hint="default" w:ascii="Times New Roman" w:hAnsi="Times New Roman" w:cs="Times New Roman"/>
                <w:bCs/>
                <w:color w:val="000000" w:themeColor="text1"/>
                <w:sz w:val="28"/>
                <w:szCs w:val="28"/>
                <w:lang w:val="sv-SE"/>
                <w14:textFill>
                  <w14:solidFill>
                    <w14:schemeClr w14:val="tx1"/>
                  </w14:solidFill>
                </w14:textFill>
              </w:rPr>
            </w:pPr>
            <w:r>
              <w:rPr>
                <w:rFonts w:hint="default" w:ascii="Times New Roman" w:hAnsi="Times New Roman" w:cs="Times New Roman"/>
                <w:bCs/>
                <w:color w:val="000000" w:themeColor="text1"/>
                <w:sz w:val="28"/>
                <w:szCs w:val="28"/>
                <w:lang w:val="sv-SE"/>
                <w14:textFill>
                  <w14:solidFill>
                    <w14:schemeClr w14:val="tx1"/>
                  </w14:solidFill>
                </w14:textFill>
              </w:rPr>
              <w:t>D.</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bCs/>
                <w:color w:val="000000" w:themeColor="text1"/>
                <w:sz w:val="28"/>
                <w:szCs w:val="28"/>
                <w:lang w:val="sv-SE"/>
                <w14:textFill>
                  <w14:solidFill>
                    <w14:schemeClr w14:val="tx1"/>
                  </w14:solidFill>
                </w14:textFill>
              </w:rPr>
              <w:t>các trận động đất, núi lửa ngầm dưới đấy biển, đại dương tạo ra.</w:t>
            </w:r>
          </w:p>
        </w:tc>
      </w:tr>
    </w:tbl>
    <w:p>
      <w:pPr>
        <w:jc w:val="both"/>
        <w:rPr>
          <w:rFonts w:hint="default" w:ascii="Times New Roman" w:hAnsi="Times New Roman" w:cs="Times New Roman"/>
          <w:b/>
          <w:bCs/>
          <w:color w:val="000000" w:themeColor="text1"/>
          <w:sz w:val="28"/>
          <w:szCs w:val="28"/>
          <w:lang w:val="vi-VN"/>
          <w14:textFill>
            <w14:solidFill>
              <w14:schemeClr w14:val="tx1"/>
            </w14:solidFill>
          </w14:textFill>
        </w:rPr>
      </w:pPr>
    </w:p>
    <w:p>
      <w:pPr>
        <w:ind w:firstLine="720" w:firstLineChars="0"/>
        <w:jc w:val="both"/>
        <w:rPr>
          <w:rFonts w:hint="default" w:ascii="Times New Roman" w:hAnsi="Times New Roman" w:cs="Times New Roman"/>
          <w:b/>
          <w:bCs/>
          <w:sz w:val="28"/>
          <w:szCs w:val="28"/>
          <w:lang w:val="vi-VN"/>
        </w:rPr>
      </w:pPr>
      <w:r>
        <w:rPr>
          <w:rFonts w:hint="default" w:ascii="Times New Roman" w:hAnsi="Times New Roman" w:cs="Times New Roman"/>
          <w:b/>
          <w:bCs/>
          <w:sz w:val="28"/>
          <w:szCs w:val="28"/>
          <w:lang w:val="vi-VN"/>
        </w:rPr>
        <w:t>II. Tự luận (</w:t>
      </w:r>
      <w:r>
        <w:rPr>
          <w:rFonts w:hint="default" w:ascii="Times New Roman" w:hAnsi="Times New Roman" w:cs="Times New Roman"/>
          <w:b/>
          <w:bCs/>
          <w:sz w:val="28"/>
          <w:szCs w:val="28"/>
        </w:rPr>
        <w:t>3,0</w:t>
      </w:r>
      <w:r>
        <w:rPr>
          <w:rFonts w:hint="default" w:ascii="Times New Roman" w:hAnsi="Times New Roman" w:cs="Times New Roman"/>
          <w:b/>
          <w:bCs/>
          <w:sz w:val="28"/>
          <w:szCs w:val="28"/>
          <w:lang w:val="vi-VN"/>
        </w:rPr>
        <w:t xml:space="preserve"> điểm)</w:t>
      </w:r>
    </w:p>
    <w:p>
      <w:pPr>
        <w:suppressAutoHyphens/>
        <w:autoSpaceDN w:val="0"/>
        <w:spacing w:before="120" w:after="120"/>
        <w:textAlignment w:val="baseline"/>
        <w:rPr>
          <w:rFonts w:hint="default" w:ascii="Times New Roman" w:hAnsi="Times New Roman" w:cs="Times New Roman"/>
          <w:color w:val="000000"/>
          <w:sz w:val="28"/>
          <w:szCs w:val="28"/>
          <w:lang w:val="vi-VN"/>
        </w:rPr>
      </w:pPr>
      <w:r>
        <w:rPr>
          <w:rFonts w:hint="default" w:ascii="Times New Roman" w:hAnsi="Times New Roman" w:cs="Times New Roman"/>
          <w:b/>
          <w:bCs/>
          <w:sz w:val="28"/>
          <w:szCs w:val="28"/>
          <w:lang w:val="vi-VN"/>
        </w:rPr>
        <w:t xml:space="preserve">Câu </w:t>
      </w:r>
      <w:r>
        <w:rPr>
          <w:rFonts w:hint="default" w:ascii="Times New Roman" w:hAnsi="Times New Roman" w:cs="Times New Roman"/>
          <w:b/>
          <w:bCs/>
          <w:sz w:val="28"/>
          <w:szCs w:val="28"/>
        </w:rPr>
        <w:t>9.</w:t>
      </w:r>
      <w:r>
        <w:rPr>
          <w:rFonts w:hint="default" w:ascii="Times New Roman" w:hAnsi="Times New Roman" w:cs="Times New Roman"/>
          <w:b/>
          <w:bCs/>
          <w:sz w:val="28"/>
          <w:szCs w:val="28"/>
          <w:lang w:val="vi-VN"/>
        </w:rPr>
        <w:t xml:space="preserve"> </w:t>
      </w:r>
      <w:r>
        <w:rPr>
          <w:rFonts w:hint="default" w:ascii="Times New Roman" w:hAnsi="Times New Roman" w:cs="Times New Roman"/>
          <w:bCs/>
          <w:i/>
          <w:sz w:val="28"/>
          <w:szCs w:val="28"/>
          <w:lang w:val="vi-VN"/>
        </w:rPr>
        <w:t>(</w:t>
      </w:r>
      <w:r>
        <w:rPr>
          <w:rFonts w:hint="default" w:ascii="Times New Roman" w:hAnsi="Times New Roman" w:cs="Times New Roman"/>
          <w:bCs/>
          <w:i/>
          <w:sz w:val="28"/>
          <w:szCs w:val="28"/>
        </w:rPr>
        <w:t>0.5</w:t>
      </w:r>
      <w:r>
        <w:rPr>
          <w:rFonts w:hint="default" w:ascii="Times New Roman" w:hAnsi="Times New Roman" w:cs="Times New Roman"/>
          <w:bCs/>
          <w:i/>
          <w:sz w:val="28"/>
          <w:szCs w:val="28"/>
          <w:lang w:val="vi-VN"/>
        </w:rPr>
        <w:t xml:space="preserve"> điểm)</w:t>
      </w:r>
      <w:r>
        <w:rPr>
          <w:rFonts w:hint="default" w:ascii="Times New Roman" w:hAnsi="Times New Roman" w:cs="Times New Roman"/>
          <w:sz w:val="28"/>
          <w:szCs w:val="28"/>
          <w:lang w:val="vi-VN"/>
        </w:rPr>
        <w:t xml:space="preserve"> </w:t>
      </w:r>
      <w:r>
        <w:rPr>
          <w:rFonts w:hint="default" w:ascii="Times New Roman" w:hAnsi="Times New Roman" w:cs="Times New Roman"/>
          <w:color w:val="000000"/>
          <w:sz w:val="28"/>
          <w:szCs w:val="28"/>
          <w:lang w:val="vi-VN"/>
        </w:rPr>
        <w:t>Cho bảng số liệu sau:</w:t>
      </w:r>
    </w:p>
    <w:tbl>
      <w:tblPr>
        <w:tblStyle w:val="12"/>
        <w:tblW w:w="9052" w:type="dxa"/>
        <w:tblInd w:w="0" w:type="dxa"/>
        <w:shd w:val="clear" w:color="auto" w:fill="FFFFFF"/>
        <w:tblLayout w:type="autofit"/>
        <w:tblCellMar>
          <w:top w:w="0" w:type="dxa"/>
          <w:left w:w="0" w:type="dxa"/>
          <w:bottom w:w="0" w:type="dxa"/>
          <w:right w:w="0" w:type="dxa"/>
        </w:tblCellMar>
      </w:tblPr>
      <w:tblGrid>
        <w:gridCol w:w="1218"/>
        <w:gridCol w:w="652"/>
        <w:gridCol w:w="652"/>
        <w:gridCol w:w="653"/>
        <w:gridCol w:w="653"/>
        <w:gridCol w:w="653"/>
        <w:gridCol w:w="653"/>
        <w:gridCol w:w="653"/>
        <w:gridCol w:w="653"/>
        <w:gridCol w:w="653"/>
        <w:gridCol w:w="653"/>
        <w:gridCol w:w="653"/>
        <w:gridCol w:w="653"/>
      </w:tblGrid>
      <w:tr>
        <w:tblPrEx>
          <w:shd w:val="clear" w:color="auto" w:fill="FFFFFF"/>
        </w:tblPrEx>
        <w:trPr>
          <w:trHeight w:val="289" w:hRule="atLeast"/>
        </w:trPr>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Tháng</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1</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2</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3</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4</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5</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6</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7</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8</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9</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10</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11</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12</w:t>
            </w:r>
          </w:p>
        </w:tc>
      </w:tr>
      <w:tr>
        <w:tblPrEx>
          <w:shd w:val="clear" w:color="auto" w:fill="FFFFFF"/>
          <w:tblCellMar>
            <w:top w:w="0" w:type="dxa"/>
            <w:left w:w="0" w:type="dxa"/>
            <w:bottom w:w="0" w:type="dxa"/>
            <w:right w:w="0" w:type="dxa"/>
          </w:tblCellMar>
        </w:tblPrEx>
        <w:trPr>
          <w:trHeight w:val="302" w:hRule="atLeast"/>
        </w:trPr>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b/>
                <w:bCs/>
                <w:color w:val="000000"/>
                <w:sz w:val="28"/>
                <w:szCs w:val="28"/>
              </w:rPr>
              <w:t>Nhiệt độ</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25,8</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26,7</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27,9</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28,9</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28,3</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27,5</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27,1</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27,1</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26,8</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26,7</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26,4</w:t>
            </w:r>
          </w:p>
        </w:tc>
        <w:tc>
          <w:tcPr>
            <w:tcW w:w="0" w:type="auto"/>
            <w:tcBorders>
              <w:top w:val="outset" w:color="auto" w:sz="6" w:space="0"/>
              <w:left w:val="outset" w:color="auto" w:sz="6" w:space="0"/>
              <w:bottom w:val="outset" w:color="auto" w:sz="6" w:space="0"/>
              <w:right w:val="outset" w:color="auto" w:sz="6" w:space="0"/>
            </w:tcBorders>
            <w:shd w:val="clear" w:color="auto" w:fill="FFFFFF"/>
            <w:tcMar>
              <w:top w:w="60" w:type="dxa"/>
              <w:left w:w="60" w:type="dxa"/>
              <w:bottom w:w="60" w:type="dxa"/>
              <w:right w:w="60" w:type="dxa"/>
            </w:tcMar>
            <w:vAlign w:val="center"/>
          </w:tcPr>
          <w:p>
            <w:pPr>
              <w:suppressAutoHyphens/>
              <w:autoSpaceDN w:val="0"/>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25,7</w:t>
            </w:r>
          </w:p>
        </w:tc>
      </w:tr>
    </w:tbl>
    <w:p>
      <w:pPr>
        <w:suppressAutoHyphens/>
        <w:autoSpaceDN w:val="0"/>
        <w:ind w:firstLine="720"/>
        <w:jc w:val="both"/>
        <w:textAlignment w:val="baseline"/>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Tính nhiệt độ trung bình năm của trạm.</w:t>
      </w:r>
    </w:p>
    <w:p>
      <w:pPr>
        <w:pStyle w:val="85"/>
        <w:shd w:val="clear" w:color="auto" w:fill="FFFFFF"/>
        <w:spacing w:line="252" w:lineRule="auto"/>
        <w:jc w:val="both"/>
        <w:rPr>
          <w:rFonts w:hint="default" w:ascii="Times New Roman" w:hAnsi="Times New Roman" w:cs="Times New Roman"/>
          <w:i/>
          <w:iCs/>
          <w:sz w:val="28"/>
          <w:szCs w:val="28"/>
        </w:rPr>
      </w:pPr>
      <w:r>
        <w:rPr>
          <w:rStyle w:val="92"/>
          <w:rFonts w:hint="default" w:ascii="Times New Roman" w:hAnsi="Times New Roman" w:cs="Times New Roman"/>
          <w:sz w:val="28"/>
          <w:szCs w:val="28"/>
        </w:rPr>
        <w:t xml:space="preserve">Câu 10. </w:t>
      </w:r>
      <w:r>
        <w:rPr>
          <w:rStyle w:val="92"/>
          <w:rFonts w:hint="default" w:ascii="Times New Roman" w:hAnsi="Times New Roman" w:cs="Times New Roman"/>
          <w:b w:val="0"/>
          <w:sz w:val="28"/>
          <w:szCs w:val="28"/>
        </w:rPr>
        <w:t>(</w:t>
      </w:r>
      <w:r>
        <w:rPr>
          <w:rStyle w:val="92"/>
          <w:rFonts w:hint="default" w:ascii="Times New Roman" w:hAnsi="Times New Roman" w:cs="Times New Roman"/>
          <w:b w:val="0"/>
          <w:i/>
          <w:iCs/>
          <w:sz w:val="28"/>
          <w:szCs w:val="28"/>
        </w:rPr>
        <w:t>1.0 điểm)</w:t>
      </w:r>
    </w:p>
    <w:p>
      <w:pPr>
        <w:suppressAutoHyphens/>
        <w:autoSpaceDN w:val="0"/>
        <w:ind w:firstLine="720"/>
        <w:jc w:val="both"/>
        <w:textAlignment w:val="baseline"/>
        <w:rPr>
          <w:rFonts w:hint="default" w:ascii="Times New Roman" w:hAnsi="Times New Roman" w:cs="Times New Roman"/>
          <w:color w:val="000000"/>
          <w:sz w:val="28"/>
          <w:szCs w:val="28"/>
          <w:lang w:val="vi-VN"/>
        </w:rPr>
      </w:pPr>
      <w:r>
        <w:rPr>
          <w:rFonts w:hint="default" w:ascii="Times New Roman" w:hAnsi="Times New Roman" w:cs="Times New Roman"/>
          <w:color w:val="000000"/>
          <w:sz w:val="28"/>
          <w:szCs w:val="28"/>
          <w:lang w:val="vi-VN"/>
        </w:rPr>
        <w:t>Em hãy nêu một số hoạt động mà bản thân và gia đình có thể làm để góp phần ứng phó biến đổi khí hậu.</w:t>
      </w:r>
    </w:p>
    <w:p>
      <w:pPr>
        <w:pStyle w:val="85"/>
        <w:shd w:val="clear" w:color="auto" w:fill="FFFFFF"/>
        <w:spacing w:line="252" w:lineRule="auto"/>
        <w:jc w:val="both"/>
        <w:rPr>
          <w:rStyle w:val="92"/>
          <w:rFonts w:hint="default" w:ascii="Times New Roman" w:hAnsi="Times New Roman" w:cs="Times New Roman"/>
          <w:b w:val="0"/>
          <w:bCs w:val="0"/>
          <w:i/>
          <w:iCs/>
          <w:sz w:val="28"/>
          <w:szCs w:val="28"/>
        </w:rPr>
      </w:pPr>
      <w:r>
        <w:rPr>
          <w:rStyle w:val="92"/>
          <w:rFonts w:hint="default" w:ascii="Times New Roman" w:hAnsi="Times New Roman" w:cs="Times New Roman"/>
          <w:sz w:val="28"/>
          <w:szCs w:val="28"/>
        </w:rPr>
        <w:t xml:space="preserve">Câu 11. </w:t>
      </w:r>
      <w:r>
        <w:rPr>
          <w:rStyle w:val="92"/>
          <w:rFonts w:hint="default" w:ascii="Times New Roman" w:hAnsi="Times New Roman" w:cs="Times New Roman"/>
          <w:b w:val="0"/>
          <w:sz w:val="28"/>
          <w:szCs w:val="28"/>
        </w:rPr>
        <w:t>(</w:t>
      </w:r>
      <w:r>
        <w:rPr>
          <w:rStyle w:val="92"/>
          <w:rFonts w:hint="default" w:ascii="Times New Roman" w:hAnsi="Times New Roman" w:cs="Times New Roman"/>
          <w:b w:val="0"/>
          <w:i/>
          <w:iCs/>
          <w:sz w:val="28"/>
          <w:szCs w:val="28"/>
        </w:rPr>
        <w:t>1.5 điểm)</w:t>
      </w:r>
    </w:p>
    <w:p>
      <w:pPr>
        <w:spacing w:line="252" w:lineRule="auto"/>
        <w:ind w:firstLine="720"/>
        <w:jc w:val="both"/>
        <w:rPr>
          <w:rFonts w:hint="default" w:ascii="Times New Roman" w:hAnsi="Times New Roman" w:cs="Times New Roman"/>
          <w:sz w:val="28"/>
          <w:szCs w:val="28"/>
          <w:lang w:val="nl-NL"/>
        </w:rPr>
      </w:pPr>
      <w:r>
        <w:rPr>
          <w:rFonts w:hint="default" w:ascii="Times New Roman" w:hAnsi="Times New Roman" w:cs="Times New Roman"/>
          <w:sz w:val="28"/>
          <w:szCs w:val="28"/>
          <w:lang w:val="nl-NL"/>
        </w:rPr>
        <w:t xml:space="preserve">a. Mô tả vòng tuần hoàn lớn của nước. </w:t>
      </w:r>
    </w:p>
    <w:p>
      <w:pPr>
        <w:spacing w:line="252" w:lineRule="auto"/>
        <w:ind w:firstLine="720"/>
        <w:jc w:val="both"/>
        <w:rPr>
          <w:i/>
          <w:iCs/>
          <w:szCs w:val="28"/>
          <w:lang w:val="nl-NL"/>
        </w:rPr>
      </w:pPr>
      <w:r>
        <w:rPr>
          <w:rFonts w:hint="default" w:ascii="Times New Roman" w:hAnsi="Times New Roman" w:cs="Times New Roman"/>
          <w:sz w:val="28"/>
          <w:szCs w:val="28"/>
          <w:lang w:val="nl-NL"/>
        </w:rPr>
        <w:t>b.</w:t>
      </w:r>
      <w:r>
        <w:rPr>
          <w:rStyle w:val="92"/>
          <w:rFonts w:hint="default" w:ascii="Times New Roman" w:hAnsi="Times New Roman" w:cs="Times New Roman"/>
          <w:iCs/>
          <w:sz w:val="28"/>
          <w:szCs w:val="28"/>
        </w:rPr>
        <w:t xml:space="preserve"> </w:t>
      </w:r>
      <w:r>
        <w:rPr>
          <w:rStyle w:val="92"/>
          <w:rFonts w:hint="default" w:ascii="Times New Roman" w:hAnsi="Times New Roman" w:cs="Times New Roman"/>
          <w:b w:val="0"/>
          <w:iCs/>
          <w:sz w:val="28"/>
          <w:szCs w:val="28"/>
        </w:rPr>
        <w:t>Việc khai thác nước ngầm vượt quá giới hạn cho phép sẽ gây ra hậu quả như thế nào</w:t>
      </w:r>
      <w:r>
        <w:rPr>
          <w:rFonts w:hint="default" w:ascii="Times New Roman" w:hAnsi="Times New Roman" w:cs="Times New Roman"/>
          <w:sz w:val="28"/>
          <w:szCs w:val="28"/>
          <w:lang w:val="nl-NL"/>
        </w:rPr>
        <w:t>?</w:t>
      </w:r>
    </w:p>
    <w:p>
      <w:pPr>
        <w:jc w:val="center"/>
        <w:rPr>
          <w:rFonts w:hint="default"/>
          <w:i/>
          <w:szCs w:val="28"/>
          <w:lang w:val="vi-VN"/>
        </w:rPr>
      </w:pPr>
      <w:r>
        <w:rPr>
          <w:rFonts w:hint="default"/>
          <w:i/>
          <w:szCs w:val="28"/>
          <w:lang w:val="vi-VN"/>
        </w:rPr>
        <w:t>----</w:t>
      </w:r>
      <w:r>
        <w:rPr>
          <w:i/>
          <w:szCs w:val="28"/>
          <w:lang w:val="nl-NL"/>
        </w:rPr>
        <w:t>----------Hết---------</w:t>
      </w:r>
      <w:r>
        <w:rPr>
          <w:rFonts w:hint="default"/>
          <w:i/>
          <w:szCs w:val="28"/>
          <w:lang w:val="vi-VN"/>
        </w:rPr>
        <w:t>----</w:t>
      </w:r>
    </w:p>
    <w:p>
      <w:pPr>
        <w:jc w:val="center"/>
        <w:rPr>
          <w:i/>
          <w:szCs w:val="28"/>
          <w:lang w:val="nl-NL"/>
        </w:rPr>
      </w:pPr>
    </w:p>
    <w:p>
      <w:pPr>
        <w:jc w:val="center"/>
        <w:rPr>
          <w:i/>
          <w:szCs w:val="28"/>
          <w:lang w:val="nl-NL"/>
        </w:rPr>
      </w:pPr>
    </w:p>
    <w:p>
      <w:pPr>
        <w:jc w:val="center"/>
        <w:rPr>
          <w:i/>
          <w:szCs w:val="28"/>
          <w:lang w:val="nl-NL"/>
        </w:rPr>
      </w:pPr>
    </w:p>
    <w:p>
      <w:pPr>
        <w:jc w:val="center"/>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jc w:val="both"/>
        <w:rPr>
          <w:i/>
          <w:szCs w:val="28"/>
          <w:lang w:val="nl-NL"/>
        </w:rPr>
      </w:pPr>
    </w:p>
    <w:p>
      <w:pPr>
        <w:spacing w:line="276" w:lineRule="auto"/>
        <w:ind w:right="71"/>
        <w:rPr>
          <w:i/>
          <w:spacing w:val="-8"/>
          <w:szCs w:val="28"/>
        </w:rPr>
      </w:pPr>
      <w:r>
        <w:rPr>
          <w:i/>
          <w:spacing w:val="-8"/>
          <w:szCs w:val="28"/>
        </w:rPr>
        <w:t>Học sinh không được sử dụng tài liệu. Giám thị coi kiểm tra không giải thích gì thêm</w:t>
      </w:r>
    </w:p>
    <w:p>
      <w:pPr>
        <w:spacing w:line="276" w:lineRule="auto"/>
        <w:rPr>
          <w:rFonts w:eastAsia="Times New Roman"/>
          <w:szCs w:val="28"/>
        </w:rPr>
      </w:pPr>
      <w:r>
        <w:rPr>
          <w:rFonts w:eastAsia="Times New Roman"/>
          <w:szCs w:val="28"/>
        </w:rPr>
        <w:t>Họ tên học sinh…………………………….lớp:…………….SBD………………</w:t>
      </w:r>
    </w:p>
    <w:p>
      <w:pPr>
        <w:spacing w:line="276" w:lineRule="auto"/>
        <w:rPr>
          <w:rFonts w:hint="default" w:eastAsia="Times New Roman"/>
          <w:szCs w:val="28"/>
          <w:lang w:val="vi-VN"/>
        </w:rPr>
      </w:pPr>
      <w:r>
        <w:rPr>
          <w:rFonts w:eastAsia="Times New Roman"/>
          <w:szCs w:val="28"/>
        </w:rPr>
        <w:t>Chữ ký giám thị:………………………………………………………………….</w:t>
      </w:r>
      <w:r>
        <w:rPr>
          <w:rFonts w:hint="default" w:eastAsia="Times New Roman"/>
          <w:szCs w:val="28"/>
          <w:lang w:val="vi-VN"/>
        </w:rPr>
        <w:t>.</w:t>
      </w:r>
    </w:p>
    <w:tbl>
      <w:tblPr>
        <w:tblStyle w:val="12"/>
        <w:tblW w:w="9712" w:type="dxa"/>
        <w:jc w:val="center"/>
        <w:tblLayout w:type="autofit"/>
        <w:tblCellMar>
          <w:top w:w="0" w:type="dxa"/>
          <w:left w:w="108" w:type="dxa"/>
          <w:bottom w:w="0" w:type="dxa"/>
          <w:right w:w="108" w:type="dxa"/>
        </w:tblCellMar>
      </w:tblPr>
      <w:tblGrid>
        <w:gridCol w:w="4537"/>
        <w:gridCol w:w="5175"/>
      </w:tblGrid>
      <w:tr>
        <w:tblPrEx>
          <w:tblCellMar>
            <w:top w:w="0" w:type="dxa"/>
            <w:left w:w="108" w:type="dxa"/>
            <w:bottom w:w="0" w:type="dxa"/>
            <w:right w:w="108" w:type="dxa"/>
          </w:tblCellMar>
        </w:tblPrEx>
        <w:trPr>
          <w:trHeight w:val="846" w:hRule="atLeast"/>
          <w:jc w:val="center"/>
        </w:trPr>
        <w:tc>
          <w:tcPr>
            <w:tcW w:w="4537" w:type="dxa"/>
          </w:tcPr>
          <w:p>
            <w:pPr>
              <w:spacing w:line="340" w:lineRule="exact"/>
              <w:jc w:val="center"/>
              <w:rPr>
                <w:sz w:val="26"/>
                <w:szCs w:val="26"/>
                <w:lang w:val="vi-VN"/>
              </w:rPr>
            </w:pPr>
            <w:r>
              <w:rPr>
                <w:sz w:val="26"/>
                <w:szCs w:val="26"/>
                <w:lang w:val="vi-VN"/>
              </w:rPr>
              <w:t>PHÒNG GD&amp;ĐT T</w:t>
            </w:r>
            <w:r>
              <w:rPr>
                <w:sz w:val="26"/>
                <w:szCs w:val="26"/>
              </w:rPr>
              <w:t>X</w:t>
            </w:r>
            <w:r>
              <w:rPr>
                <w:sz w:val="26"/>
                <w:szCs w:val="26"/>
                <w:lang w:val="vi-VN"/>
              </w:rPr>
              <w:t xml:space="preserve"> ĐÔNG TRIỀU</w:t>
            </w:r>
          </w:p>
          <w:p>
            <w:pPr>
              <w:spacing w:line="340" w:lineRule="exact"/>
              <w:jc w:val="center"/>
              <w:rPr>
                <w:b/>
                <w:sz w:val="26"/>
                <w:szCs w:val="26"/>
              </w:rPr>
            </w:pPr>
            <w:r>
              <w:rPr>
                <w:b/>
                <w:sz w:val="26"/>
                <w:szCs w:val="26"/>
                <w:lang w:val="vi-VN"/>
              </w:rPr>
              <w:t>TRƯỜNG THCS</w:t>
            </w:r>
            <w:r>
              <w:rPr>
                <w:b/>
                <w:sz w:val="26"/>
                <w:szCs w:val="26"/>
              </w:rPr>
              <w:t xml:space="preserve"> NGUYỄN HUỆ</w:t>
            </w:r>
          </w:p>
          <w:p>
            <w:pPr>
              <w:spacing w:line="340" w:lineRule="exact"/>
              <w:jc w:val="center"/>
              <w:rPr>
                <w:b/>
                <w:sz w:val="26"/>
                <w:szCs w:val="26"/>
                <w:lang w:val="vi-VN"/>
              </w:rPr>
            </w:pPr>
            <w:r>
              <w:rPr>
                <w:b/>
                <w:sz w:val="26"/>
                <w:szCs w:val="26"/>
              </w:rPr>
              <mc:AlternateContent>
                <mc:Choice Requires="wps">
                  <w:drawing>
                    <wp:anchor distT="0" distB="0" distL="114300" distR="114300" simplePos="0" relativeHeight="251661312" behindDoc="0" locked="0" layoutInCell="1" allowOverlap="1">
                      <wp:simplePos x="0" y="0"/>
                      <wp:positionH relativeFrom="column">
                        <wp:posOffset>721995</wp:posOffset>
                      </wp:positionH>
                      <wp:positionV relativeFrom="paragraph">
                        <wp:posOffset>19685</wp:posOffset>
                      </wp:positionV>
                      <wp:extent cx="1619250" cy="0"/>
                      <wp:effectExtent l="0" t="4445" r="0" b="5080"/>
                      <wp:wrapNone/>
                      <wp:docPr id="19" name="Straight Connector 19"/>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6.85pt;margin-top:1.55pt;height:0pt;width:127.5pt;z-index:251661312;mso-width-relative:page;mso-height-relative:page;" filled="f" stroked="t" coordsize="21600,21600" o:gfxdata="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hoUcsNIAAAAHAQAADwAAAAAAAAABACAAAAAiAAAAZHJz&#10;L2Rvd25yZXYueG1sUEsBAhQAFAAAAAgAh07iQC7ulPLRAQAAtgMAAA4AAAAAAAAAAQAgAAAAIQEA&#10;AGRycy9lMm9Eb2MueG1sUEsFBgAAAAAGAAYAWQEAAGQFAAAAAA==&#10;">
                      <v:fill on="f" focussize="0,0"/>
                      <v:stroke weight="0.5pt" color="#000000 [3200]" miterlimit="8" joinstyle="miter"/>
                      <v:imagedata o:title=""/>
                      <o:lock v:ext="edit" aspectratio="f"/>
                    </v:line>
                  </w:pict>
                </mc:Fallback>
              </mc:AlternateContent>
            </w:r>
          </w:p>
        </w:tc>
        <w:tc>
          <w:tcPr>
            <w:tcW w:w="5175" w:type="dxa"/>
          </w:tcPr>
          <w:p>
            <w:pPr>
              <w:spacing w:line="340" w:lineRule="exact"/>
              <w:jc w:val="center"/>
              <w:rPr>
                <w:b/>
                <w:sz w:val="26"/>
                <w:szCs w:val="26"/>
              </w:rPr>
            </w:pPr>
            <w:r>
              <w:rPr>
                <w:b/>
                <w:sz w:val="26"/>
                <w:szCs w:val="26"/>
              </w:rPr>
              <w:t xml:space="preserve">ĐÁP ÁN-BIỂU ĐIỂM CHẤM KIỂM TRA </w:t>
            </w:r>
          </w:p>
          <w:p>
            <w:pPr>
              <w:spacing w:line="340" w:lineRule="exact"/>
              <w:jc w:val="center"/>
              <w:rPr>
                <w:b/>
                <w:sz w:val="26"/>
                <w:szCs w:val="26"/>
              </w:rPr>
            </w:pPr>
            <w:r>
              <w:rPr>
                <w:b/>
                <w:sz w:val="26"/>
                <w:szCs w:val="26"/>
              </w:rPr>
              <w:t>GIỮA K</w:t>
            </w:r>
            <w:r>
              <w:rPr>
                <w:rFonts w:hint="default"/>
                <w:b/>
                <w:sz w:val="26"/>
                <w:szCs w:val="26"/>
                <w:lang w:val="vi-VN"/>
              </w:rPr>
              <w:t>Ì</w:t>
            </w:r>
            <w:r>
              <w:rPr>
                <w:b/>
                <w:sz w:val="26"/>
                <w:szCs w:val="26"/>
              </w:rPr>
              <w:t xml:space="preserve"> I</w:t>
            </w:r>
            <w:r>
              <w:rPr>
                <w:rFonts w:hint="default"/>
                <w:b/>
                <w:sz w:val="26"/>
                <w:szCs w:val="26"/>
                <w:lang w:val="vi-VN"/>
              </w:rPr>
              <w:t>I</w:t>
            </w:r>
            <w:r>
              <w:rPr>
                <w:b/>
                <w:sz w:val="26"/>
                <w:szCs w:val="26"/>
              </w:rPr>
              <w:t xml:space="preserve"> NĂM HỌC 2023-2024</w:t>
            </w:r>
          </w:p>
          <w:p>
            <w:pPr>
              <w:tabs>
                <w:tab w:val="left" w:pos="851"/>
              </w:tabs>
              <w:spacing w:line="276" w:lineRule="auto"/>
              <w:contextualSpacing/>
              <w:jc w:val="center"/>
              <w:rPr>
                <w:b/>
                <w:sz w:val="26"/>
                <w:szCs w:val="26"/>
              </w:rPr>
            </w:pPr>
            <w:r>
              <w:rPr>
                <w:b/>
                <w:sz w:val="26"/>
                <w:szCs w:val="26"/>
              </w:rPr>
              <w:t xml:space="preserve">MÔN: </w:t>
            </w:r>
            <w:r>
              <w:rPr>
                <w:rFonts w:eastAsia="Times New Roman"/>
                <w:b/>
                <w:sz w:val="26"/>
                <w:szCs w:val="26"/>
              </w:rPr>
              <w:t>LỊCH SỬ &amp; ĐỊA LÍ 6</w:t>
            </w:r>
          </w:p>
        </w:tc>
      </w:tr>
    </w:tbl>
    <w:p>
      <w:pPr>
        <w:rPr>
          <w:b/>
          <w:color w:val="000000" w:themeColor="text1"/>
          <w:szCs w:val="28"/>
          <w:lang w:val="nl-NL"/>
          <w14:textFill>
            <w14:solidFill>
              <w14:schemeClr w14:val="tx1"/>
            </w14:solidFill>
          </w14:textFill>
        </w:rPr>
      </w:pPr>
    </w:p>
    <w:p>
      <w:pPr>
        <w:numPr>
          <w:ilvl w:val="0"/>
          <w:numId w:val="24"/>
        </w:numPr>
        <w:ind w:firstLine="720"/>
        <w:rPr>
          <w:b/>
          <w:bCs/>
          <w:color w:val="000000" w:themeColor="text1"/>
          <w:szCs w:val="28"/>
          <w:lang w:val="vi-VN"/>
          <w14:textFill>
            <w14:solidFill>
              <w14:schemeClr w14:val="tx1"/>
            </w14:solidFill>
          </w14:textFill>
        </w:rPr>
      </w:pPr>
      <w:r>
        <w:rPr>
          <w:b/>
          <w:bCs/>
          <w:color w:val="000000" w:themeColor="text1"/>
          <w:szCs w:val="28"/>
          <w:lang w:val="vi-VN"/>
          <w14:textFill>
            <w14:solidFill>
              <w14:schemeClr w14:val="tx1"/>
            </w14:solidFill>
          </w14:textFill>
        </w:rPr>
        <w:t>Phân môn Lịch sử</w:t>
      </w:r>
    </w:p>
    <w:p>
      <w:pPr>
        <w:ind w:firstLine="720"/>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 Phần trắc nghiệm: (</w:t>
      </w:r>
      <w:r>
        <w:rPr>
          <w:rFonts w:hint="default" w:ascii="Times New Roman" w:hAnsi="Times New Roman" w:cs="Times New Roman"/>
          <w:b/>
          <w:bCs/>
          <w:sz w:val="28"/>
          <w:szCs w:val="28"/>
        </w:rPr>
        <w:t>2</w:t>
      </w:r>
      <w:r>
        <w:rPr>
          <w:rFonts w:hint="default" w:ascii="Times New Roman" w:hAnsi="Times New Roman" w:cs="Times New Roman"/>
          <w:b/>
          <w:bCs/>
          <w:sz w:val="28"/>
          <w:szCs w:val="28"/>
          <w:lang w:val="sv-SE"/>
        </w:rPr>
        <w:t>.0 điểm)</w:t>
      </w:r>
      <w:r>
        <w:rPr>
          <w:rFonts w:hint="default" w:ascii="Times New Roman" w:hAnsi="Times New Roman" w:cs="Times New Roman"/>
          <w:bCs/>
          <w:sz w:val="28"/>
          <w:szCs w:val="28"/>
          <w:lang w:val="sv-SE"/>
        </w:rPr>
        <w:t xml:space="preserve">  mỗi phương án trả lời đúng 0.25 điểm</w:t>
      </w:r>
    </w:p>
    <w:p>
      <w:pPr>
        <w:ind w:firstLine="720"/>
        <w:rPr>
          <w:rFonts w:hint="default" w:ascii="Times New Roman" w:hAnsi="Times New Roman" w:cs="Times New Roman"/>
          <w:b/>
          <w:bCs/>
          <w:sz w:val="28"/>
          <w:szCs w:val="28"/>
          <w:lang w:val="sv-SE"/>
        </w:rPr>
      </w:pPr>
    </w:p>
    <w:tbl>
      <w:tblPr>
        <w:tblStyle w:val="12"/>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92"/>
        <w:gridCol w:w="993"/>
        <w:gridCol w:w="992"/>
        <w:gridCol w:w="992"/>
        <w:gridCol w:w="891"/>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96" w:type="dxa"/>
            <w:vAlign w:val="center"/>
          </w:tcPr>
          <w:p>
            <w:pPr>
              <w:jc w:val="center"/>
              <w:rPr>
                <w:rFonts w:hint="default" w:ascii="Times New Roman" w:hAnsi="Times New Roman" w:eastAsia="Times New Roman" w:cs="Times New Roman"/>
                <w:b/>
                <w:bCs/>
                <w:iCs/>
                <w:sz w:val="28"/>
                <w:szCs w:val="28"/>
              </w:rPr>
            </w:pPr>
            <w:r>
              <w:rPr>
                <w:rFonts w:hint="default" w:ascii="Times New Roman" w:hAnsi="Times New Roman" w:eastAsia="Times New Roman" w:cs="Times New Roman"/>
                <w:b/>
                <w:bCs/>
                <w:iCs/>
                <w:sz w:val="28"/>
                <w:szCs w:val="28"/>
              </w:rPr>
              <w:t>Câu</w:t>
            </w:r>
          </w:p>
        </w:tc>
        <w:tc>
          <w:tcPr>
            <w:tcW w:w="992" w:type="dxa"/>
            <w:vAlign w:val="center"/>
          </w:tcPr>
          <w:p>
            <w:pPr>
              <w:jc w:val="center"/>
              <w:rPr>
                <w:rFonts w:hint="default" w:ascii="Times New Roman" w:hAnsi="Times New Roman" w:eastAsia="Times New Roman" w:cs="Times New Roman"/>
                <w:b/>
                <w:bCs/>
                <w:iCs/>
                <w:sz w:val="28"/>
                <w:szCs w:val="28"/>
              </w:rPr>
            </w:pPr>
            <w:r>
              <w:rPr>
                <w:rFonts w:hint="default" w:ascii="Times New Roman" w:hAnsi="Times New Roman" w:eastAsia="Times New Roman" w:cs="Times New Roman"/>
                <w:b/>
                <w:bCs/>
                <w:iCs/>
                <w:sz w:val="28"/>
                <w:szCs w:val="28"/>
              </w:rPr>
              <w:t>1</w:t>
            </w:r>
          </w:p>
        </w:tc>
        <w:tc>
          <w:tcPr>
            <w:tcW w:w="993" w:type="dxa"/>
            <w:vAlign w:val="center"/>
          </w:tcPr>
          <w:p>
            <w:pPr>
              <w:jc w:val="center"/>
              <w:rPr>
                <w:rFonts w:hint="default" w:ascii="Times New Roman" w:hAnsi="Times New Roman" w:eastAsia="Times New Roman" w:cs="Times New Roman"/>
                <w:b/>
                <w:bCs/>
                <w:iCs/>
                <w:sz w:val="28"/>
                <w:szCs w:val="28"/>
              </w:rPr>
            </w:pPr>
            <w:r>
              <w:rPr>
                <w:rFonts w:hint="default" w:ascii="Times New Roman" w:hAnsi="Times New Roman" w:eastAsia="Times New Roman" w:cs="Times New Roman"/>
                <w:b/>
                <w:bCs/>
                <w:iCs/>
                <w:sz w:val="28"/>
                <w:szCs w:val="28"/>
              </w:rPr>
              <w:t>2</w:t>
            </w:r>
          </w:p>
        </w:tc>
        <w:tc>
          <w:tcPr>
            <w:tcW w:w="992" w:type="dxa"/>
            <w:vAlign w:val="center"/>
          </w:tcPr>
          <w:p>
            <w:pPr>
              <w:jc w:val="center"/>
              <w:rPr>
                <w:rFonts w:hint="default" w:ascii="Times New Roman" w:hAnsi="Times New Roman" w:eastAsia="Times New Roman" w:cs="Times New Roman"/>
                <w:b/>
                <w:bCs/>
                <w:iCs/>
                <w:sz w:val="28"/>
                <w:szCs w:val="28"/>
              </w:rPr>
            </w:pPr>
            <w:r>
              <w:rPr>
                <w:rFonts w:hint="default" w:ascii="Times New Roman" w:hAnsi="Times New Roman" w:eastAsia="Times New Roman" w:cs="Times New Roman"/>
                <w:b/>
                <w:bCs/>
                <w:iCs/>
                <w:sz w:val="28"/>
                <w:szCs w:val="28"/>
              </w:rPr>
              <w:t>3</w:t>
            </w:r>
          </w:p>
        </w:tc>
        <w:tc>
          <w:tcPr>
            <w:tcW w:w="992" w:type="dxa"/>
            <w:vAlign w:val="center"/>
          </w:tcPr>
          <w:p>
            <w:pPr>
              <w:jc w:val="center"/>
              <w:rPr>
                <w:rFonts w:hint="default" w:ascii="Times New Roman" w:hAnsi="Times New Roman" w:eastAsia="Times New Roman" w:cs="Times New Roman"/>
                <w:b/>
                <w:iCs/>
                <w:sz w:val="28"/>
                <w:szCs w:val="28"/>
              </w:rPr>
            </w:pPr>
            <w:r>
              <w:rPr>
                <w:rFonts w:hint="default" w:ascii="Times New Roman" w:hAnsi="Times New Roman" w:eastAsia="Times New Roman" w:cs="Times New Roman"/>
                <w:b/>
                <w:iCs/>
                <w:sz w:val="28"/>
                <w:szCs w:val="28"/>
              </w:rPr>
              <w:t>4</w:t>
            </w:r>
          </w:p>
        </w:tc>
        <w:tc>
          <w:tcPr>
            <w:tcW w:w="891" w:type="dxa"/>
            <w:vAlign w:val="center"/>
          </w:tcPr>
          <w:p>
            <w:pPr>
              <w:jc w:val="center"/>
              <w:rPr>
                <w:rFonts w:hint="default" w:ascii="Times New Roman" w:hAnsi="Times New Roman" w:eastAsia="Times New Roman" w:cs="Times New Roman"/>
                <w:b/>
                <w:iCs/>
                <w:sz w:val="28"/>
                <w:szCs w:val="28"/>
              </w:rPr>
            </w:pPr>
            <w:r>
              <w:rPr>
                <w:rFonts w:hint="default" w:ascii="Times New Roman" w:hAnsi="Times New Roman" w:eastAsia="Times New Roman" w:cs="Times New Roman"/>
                <w:b/>
                <w:iCs/>
                <w:sz w:val="28"/>
                <w:szCs w:val="28"/>
              </w:rPr>
              <w:t>5</w:t>
            </w:r>
          </w:p>
        </w:tc>
        <w:tc>
          <w:tcPr>
            <w:tcW w:w="851" w:type="dxa"/>
            <w:vAlign w:val="center"/>
          </w:tcPr>
          <w:p>
            <w:pPr>
              <w:jc w:val="center"/>
              <w:rPr>
                <w:rFonts w:hint="default" w:ascii="Times New Roman" w:hAnsi="Times New Roman" w:eastAsia="Times New Roman" w:cs="Times New Roman"/>
                <w:b/>
                <w:iCs/>
                <w:sz w:val="28"/>
                <w:szCs w:val="28"/>
              </w:rPr>
            </w:pPr>
            <w:r>
              <w:rPr>
                <w:rFonts w:hint="default" w:ascii="Times New Roman" w:hAnsi="Times New Roman" w:eastAsia="Times New Roman" w:cs="Times New Roman"/>
                <w:b/>
                <w:iCs/>
                <w:sz w:val="28"/>
                <w:szCs w:val="28"/>
              </w:rPr>
              <w:t>6</w:t>
            </w:r>
          </w:p>
        </w:tc>
        <w:tc>
          <w:tcPr>
            <w:tcW w:w="850" w:type="dxa"/>
          </w:tcPr>
          <w:p>
            <w:pPr>
              <w:jc w:val="center"/>
              <w:rPr>
                <w:rFonts w:hint="default" w:ascii="Times New Roman" w:hAnsi="Times New Roman" w:eastAsia="Times New Roman" w:cs="Times New Roman"/>
                <w:b/>
                <w:iCs/>
                <w:sz w:val="28"/>
                <w:szCs w:val="28"/>
              </w:rPr>
            </w:pPr>
            <w:r>
              <w:rPr>
                <w:rFonts w:hint="default" w:ascii="Times New Roman" w:hAnsi="Times New Roman" w:eastAsia="Times New Roman" w:cs="Times New Roman"/>
                <w:b/>
                <w:iCs/>
                <w:sz w:val="28"/>
                <w:szCs w:val="28"/>
              </w:rPr>
              <w:t>7</w:t>
            </w:r>
          </w:p>
        </w:tc>
        <w:tc>
          <w:tcPr>
            <w:tcW w:w="851" w:type="dxa"/>
          </w:tcPr>
          <w:p>
            <w:pPr>
              <w:jc w:val="center"/>
              <w:rPr>
                <w:rFonts w:hint="default" w:ascii="Times New Roman" w:hAnsi="Times New Roman" w:eastAsia="Times New Roman" w:cs="Times New Roman"/>
                <w:b/>
                <w:iCs/>
                <w:sz w:val="28"/>
                <w:szCs w:val="28"/>
              </w:rPr>
            </w:pPr>
            <w:r>
              <w:rPr>
                <w:rFonts w:hint="default" w:ascii="Times New Roman" w:hAnsi="Times New Roman" w:eastAsia="Times New Roman" w:cs="Times New Roman"/>
                <w:b/>
                <w:iCs/>
                <w:sz w:val="28"/>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6" w:type="dxa"/>
            <w:vAlign w:val="center"/>
          </w:tcPr>
          <w:p>
            <w:pPr>
              <w:jc w:val="center"/>
              <w:rPr>
                <w:rFonts w:hint="default" w:ascii="Times New Roman" w:hAnsi="Times New Roman" w:eastAsia="Times New Roman" w:cs="Times New Roman"/>
                <w:b/>
                <w:bCs/>
                <w:iCs/>
                <w:sz w:val="28"/>
                <w:szCs w:val="28"/>
              </w:rPr>
            </w:pPr>
            <w:r>
              <w:rPr>
                <w:rFonts w:hint="default" w:ascii="Times New Roman" w:hAnsi="Times New Roman" w:eastAsia="Times New Roman" w:cs="Times New Roman"/>
                <w:b/>
                <w:bCs/>
                <w:iCs/>
                <w:sz w:val="28"/>
                <w:szCs w:val="28"/>
              </w:rPr>
              <w:t>Đáp án</w:t>
            </w:r>
          </w:p>
        </w:tc>
        <w:tc>
          <w:tcPr>
            <w:tcW w:w="992" w:type="dxa"/>
            <w:vAlign w:val="center"/>
          </w:tcPr>
          <w:p>
            <w:pPr>
              <w:jc w:val="center"/>
              <w:rPr>
                <w:rFonts w:hint="default" w:ascii="Times New Roman" w:hAnsi="Times New Roman" w:eastAsia="Times New Roman" w:cs="Times New Roman"/>
                <w:bCs/>
                <w:iCs/>
                <w:sz w:val="28"/>
                <w:szCs w:val="28"/>
                <w:lang w:val="vi-VN"/>
              </w:rPr>
            </w:pPr>
            <w:r>
              <w:rPr>
                <w:rFonts w:hint="default" w:eastAsia="Times New Roman" w:cs="Times New Roman"/>
                <w:bCs/>
                <w:iCs/>
                <w:sz w:val="28"/>
                <w:szCs w:val="28"/>
                <w:lang w:val="vi-VN"/>
              </w:rPr>
              <w:t>A</w:t>
            </w:r>
          </w:p>
        </w:tc>
        <w:tc>
          <w:tcPr>
            <w:tcW w:w="993" w:type="dxa"/>
            <w:vAlign w:val="center"/>
          </w:tcPr>
          <w:p>
            <w:pPr>
              <w:jc w:val="center"/>
              <w:rPr>
                <w:rFonts w:hint="default" w:ascii="Times New Roman" w:hAnsi="Times New Roman" w:eastAsia="Times New Roman" w:cs="Times New Roman"/>
                <w:bCs/>
                <w:iCs/>
                <w:sz w:val="28"/>
                <w:szCs w:val="28"/>
                <w:lang w:val="vi-VN"/>
              </w:rPr>
            </w:pPr>
            <w:r>
              <w:rPr>
                <w:rFonts w:hint="default" w:eastAsia="Times New Roman" w:cs="Times New Roman"/>
                <w:bCs/>
                <w:iCs/>
                <w:sz w:val="28"/>
                <w:szCs w:val="28"/>
                <w:lang w:val="vi-VN"/>
              </w:rPr>
              <w:t>A</w:t>
            </w:r>
          </w:p>
        </w:tc>
        <w:tc>
          <w:tcPr>
            <w:tcW w:w="992" w:type="dxa"/>
            <w:vAlign w:val="center"/>
          </w:tcPr>
          <w:p>
            <w:pPr>
              <w:jc w:val="center"/>
              <w:rPr>
                <w:rFonts w:hint="default" w:ascii="Times New Roman" w:hAnsi="Times New Roman" w:eastAsia="Times New Roman" w:cs="Times New Roman"/>
                <w:bCs/>
                <w:iCs/>
                <w:sz w:val="28"/>
                <w:szCs w:val="28"/>
                <w:lang w:val="vi-VN"/>
              </w:rPr>
            </w:pPr>
            <w:r>
              <w:rPr>
                <w:rFonts w:hint="default" w:eastAsia="Times New Roman" w:cs="Times New Roman"/>
                <w:bCs/>
                <w:iCs/>
                <w:sz w:val="28"/>
                <w:szCs w:val="28"/>
                <w:lang w:val="vi-VN"/>
              </w:rPr>
              <w:t>B</w:t>
            </w:r>
          </w:p>
        </w:tc>
        <w:tc>
          <w:tcPr>
            <w:tcW w:w="992" w:type="dxa"/>
            <w:vAlign w:val="center"/>
          </w:tcPr>
          <w:p>
            <w:pPr>
              <w:jc w:val="center"/>
              <w:rPr>
                <w:rFonts w:hint="default" w:ascii="Times New Roman" w:hAnsi="Times New Roman" w:eastAsia="Times New Roman" w:cs="Times New Roman"/>
                <w:iCs/>
                <w:sz w:val="28"/>
                <w:szCs w:val="28"/>
                <w:lang w:val="vi-VN"/>
              </w:rPr>
            </w:pPr>
            <w:r>
              <w:rPr>
                <w:rFonts w:hint="default" w:eastAsia="Times New Roman" w:cs="Times New Roman"/>
                <w:iCs/>
                <w:sz w:val="28"/>
                <w:szCs w:val="28"/>
                <w:lang w:val="vi-VN"/>
              </w:rPr>
              <w:t>B</w:t>
            </w:r>
          </w:p>
        </w:tc>
        <w:tc>
          <w:tcPr>
            <w:tcW w:w="891" w:type="dxa"/>
            <w:vAlign w:val="center"/>
          </w:tcPr>
          <w:p>
            <w:pPr>
              <w:jc w:val="center"/>
              <w:rPr>
                <w:rFonts w:hint="default" w:ascii="Times New Roman" w:hAnsi="Times New Roman" w:eastAsia="Times New Roman" w:cs="Times New Roman"/>
                <w:iCs/>
                <w:sz w:val="28"/>
                <w:szCs w:val="28"/>
                <w:lang w:val="vi-VN"/>
              </w:rPr>
            </w:pPr>
            <w:r>
              <w:rPr>
                <w:rFonts w:hint="default" w:eastAsia="Times New Roman" w:cs="Times New Roman"/>
                <w:iCs/>
                <w:sz w:val="28"/>
                <w:szCs w:val="28"/>
                <w:lang w:val="vi-VN"/>
              </w:rPr>
              <w:t>D</w:t>
            </w:r>
          </w:p>
        </w:tc>
        <w:tc>
          <w:tcPr>
            <w:tcW w:w="851" w:type="dxa"/>
            <w:vAlign w:val="center"/>
          </w:tcPr>
          <w:p>
            <w:pPr>
              <w:jc w:val="center"/>
              <w:rPr>
                <w:rFonts w:hint="default" w:ascii="Times New Roman" w:hAnsi="Times New Roman" w:eastAsia="Times New Roman" w:cs="Times New Roman"/>
                <w:iCs/>
                <w:sz w:val="28"/>
                <w:szCs w:val="28"/>
                <w:lang w:val="vi-VN"/>
              </w:rPr>
            </w:pPr>
            <w:r>
              <w:rPr>
                <w:rFonts w:hint="default" w:eastAsia="Times New Roman" w:cs="Times New Roman"/>
                <w:iCs/>
                <w:sz w:val="28"/>
                <w:szCs w:val="28"/>
                <w:lang w:val="vi-VN"/>
              </w:rPr>
              <w:t>D</w:t>
            </w:r>
          </w:p>
        </w:tc>
        <w:tc>
          <w:tcPr>
            <w:tcW w:w="850" w:type="dxa"/>
            <w:vAlign w:val="center"/>
          </w:tcPr>
          <w:p>
            <w:pPr>
              <w:jc w:val="center"/>
              <w:rPr>
                <w:rFonts w:hint="default" w:ascii="Times New Roman" w:hAnsi="Times New Roman" w:eastAsia="Times New Roman" w:cs="Times New Roman"/>
                <w:iCs/>
                <w:sz w:val="28"/>
                <w:szCs w:val="28"/>
                <w:lang w:val="vi-VN"/>
              </w:rPr>
            </w:pPr>
            <w:r>
              <w:rPr>
                <w:rFonts w:hint="default" w:eastAsia="Times New Roman" w:cs="Times New Roman"/>
                <w:iCs/>
                <w:sz w:val="28"/>
                <w:szCs w:val="28"/>
                <w:lang w:val="vi-VN"/>
              </w:rPr>
              <w:t>C</w:t>
            </w:r>
          </w:p>
        </w:tc>
        <w:tc>
          <w:tcPr>
            <w:tcW w:w="851" w:type="dxa"/>
            <w:vAlign w:val="center"/>
          </w:tcPr>
          <w:p>
            <w:pPr>
              <w:jc w:val="center"/>
              <w:rPr>
                <w:rFonts w:hint="default" w:ascii="Times New Roman" w:hAnsi="Times New Roman" w:eastAsia="Times New Roman" w:cs="Times New Roman"/>
                <w:iCs/>
                <w:sz w:val="28"/>
                <w:szCs w:val="28"/>
                <w:lang w:val="vi-VN"/>
              </w:rPr>
            </w:pPr>
            <w:r>
              <w:rPr>
                <w:rFonts w:hint="default" w:eastAsia="Times New Roman" w:cs="Times New Roman"/>
                <w:iCs/>
                <w:sz w:val="28"/>
                <w:szCs w:val="28"/>
                <w:lang w:val="vi-VN"/>
              </w:rPr>
              <w:t>C</w:t>
            </w:r>
          </w:p>
        </w:tc>
      </w:tr>
    </w:tbl>
    <w:p>
      <w:pPr>
        <w:jc w:val="both"/>
        <w:rPr>
          <w:rFonts w:hint="default" w:ascii="Times New Roman" w:hAnsi="Times New Roman" w:eastAsia="Times New Roman" w:cs="Times New Roman"/>
          <w:b/>
          <w:sz w:val="28"/>
          <w:szCs w:val="28"/>
        </w:rPr>
      </w:pPr>
    </w:p>
    <w:p>
      <w:pPr>
        <w:ind w:firstLine="720"/>
        <w:rPr>
          <w:rFonts w:hint="default" w:ascii="Times New Roman" w:hAnsi="Times New Roman" w:cs="Times New Roman"/>
          <w:b/>
          <w:bCs/>
          <w:sz w:val="28"/>
          <w:szCs w:val="28"/>
          <w:lang w:val="sv-SE"/>
        </w:rPr>
      </w:pPr>
      <w:r>
        <w:rPr>
          <w:rFonts w:hint="default" w:ascii="Times New Roman" w:hAnsi="Times New Roman" w:cs="Times New Roman"/>
          <w:b/>
          <w:bCs/>
          <w:sz w:val="28"/>
          <w:szCs w:val="28"/>
          <w:lang w:val="sv-SE"/>
        </w:rPr>
        <w:t>II. Phần tự luận: (</w:t>
      </w:r>
      <w:r>
        <w:rPr>
          <w:rFonts w:hint="default" w:ascii="Times New Roman" w:hAnsi="Times New Roman" w:cs="Times New Roman"/>
          <w:b/>
          <w:bCs/>
          <w:sz w:val="28"/>
          <w:szCs w:val="28"/>
        </w:rPr>
        <w:t>3</w:t>
      </w:r>
      <w:r>
        <w:rPr>
          <w:rFonts w:hint="default" w:ascii="Times New Roman" w:hAnsi="Times New Roman" w:cs="Times New Roman"/>
          <w:b/>
          <w:bCs/>
          <w:sz w:val="28"/>
          <w:szCs w:val="28"/>
          <w:lang w:val="sv-SE"/>
        </w:rPr>
        <w:t>.0 điểm)</w:t>
      </w:r>
    </w:p>
    <w:p>
      <w:pPr>
        <w:jc w:val="both"/>
        <w:rPr>
          <w:rFonts w:hint="default" w:ascii="Times New Roman" w:hAnsi="Times New Roman" w:eastAsia="Times New Roman" w:cs="Times New Roman"/>
          <w:b/>
          <w:sz w:val="28"/>
          <w:szCs w:val="28"/>
        </w:rPr>
      </w:pPr>
    </w:p>
    <w:tbl>
      <w:tblPr>
        <w:tblStyle w:val="12"/>
        <w:tblW w:w="10057" w:type="dxa"/>
        <w:tblInd w:w="-4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7"/>
        <w:gridCol w:w="765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7" w:type="dxa"/>
            <w:shd w:val="clear" w:color="auto" w:fill="auto"/>
            <w:vAlign w:val="center"/>
          </w:tcPr>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Câu</w:t>
            </w:r>
          </w:p>
        </w:tc>
        <w:tc>
          <w:tcPr>
            <w:tcW w:w="7650" w:type="dxa"/>
            <w:shd w:val="clear" w:color="auto" w:fill="auto"/>
            <w:vAlign w:val="center"/>
          </w:tcPr>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Nội dung</w:t>
            </w:r>
          </w:p>
        </w:tc>
        <w:tc>
          <w:tcPr>
            <w:tcW w:w="900" w:type="dxa"/>
            <w:shd w:val="clear" w:color="auto" w:fill="auto"/>
            <w:vAlign w:val="center"/>
          </w:tcPr>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shd w:val="clear" w:color="auto" w:fill="auto"/>
            <w:vAlign w:val="center"/>
          </w:tcPr>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Câu 9.</w:t>
            </w:r>
          </w:p>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(1.</w:t>
            </w:r>
            <w:r>
              <w:rPr>
                <w:rFonts w:hint="default" w:ascii="Times New Roman" w:hAnsi="Times New Roman" w:eastAsia="Times New Roman" w:cs="Times New Roman"/>
                <w:b/>
                <w:sz w:val="27"/>
                <w:szCs w:val="27"/>
                <w:lang w:val="en-US"/>
              </w:rPr>
              <w:t>5</w:t>
            </w:r>
            <w:r>
              <w:rPr>
                <w:rFonts w:hint="default" w:ascii="Times New Roman" w:hAnsi="Times New Roman" w:eastAsia="Times New Roman" w:cs="Times New Roman"/>
                <w:b/>
                <w:sz w:val="27"/>
                <w:szCs w:val="27"/>
              </w:rPr>
              <w:t xml:space="preserve"> điểm)</w:t>
            </w:r>
          </w:p>
        </w:tc>
        <w:tc>
          <w:tcPr>
            <w:tcW w:w="7650" w:type="dxa"/>
            <w:shd w:val="clear" w:color="auto" w:fill="auto"/>
          </w:tcPr>
          <w:p>
            <w:pPr>
              <w:numPr>
                <w:ilvl w:val="0"/>
                <w:numId w:val="0"/>
              </w:numPr>
              <w:jc w:val="both"/>
              <w:rPr>
                <w:rFonts w:hint="default" w:ascii="Times New Roman" w:hAnsi="Times New Roman" w:eastAsia="SimSun" w:cs="Times New Roman"/>
                <w:i/>
                <w:iCs/>
                <w:color w:val="000000"/>
                <w:sz w:val="27"/>
                <w:szCs w:val="27"/>
                <w:lang w:val="vi-VN" w:bidi="ar"/>
              </w:rPr>
            </w:pPr>
            <w:r>
              <w:rPr>
                <w:rFonts w:hint="default" w:eastAsia="Times New Roman" w:cs="Times New Roman"/>
                <w:i/>
                <w:iCs/>
                <w:spacing w:val="-8"/>
                <w:sz w:val="27"/>
                <w:szCs w:val="27"/>
                <w:lang w:val="vi-VN" w:eastAsia="zh-CN"/>
              </w:rPr>
              <w:t>a.  N</w:t>
            </w:r>
            <w:r>
              <w:rPr>
                <w:rFonts w:hint="default" w:ascii="Times New Roman" w:hAnsi="Times New Roman" w:eastAsia="SimSun" w:cs="Times New Roman"/>
                <w:i/>
                <w:iCs/>
                <w:color w:val="000000"/>
                <w:sz w:val="27"/>
                <w:szCs w:val="27"/>
                <w:lang w:val="vi-VN" w:bidi="ar"/>
              </w:rPr>
              <w:t xml:space="preserve">hững nét chính về </w:t>
            </w:r>
            <w:r>
              <w:rPr>
                <w:rFonts w:ascii="Times New Roman" w:hAnsi="Times New Roman" w:eastAsia="SimSun" w:cs="Times New Roman"/>
                <w:i/>
                <w:iCs/>
                <w:color w:val="000000"/>
                <w:sz w:val="27"/>
                <w:szCs w:val="27"/>
                <w:lang w:bidi="ar"/>
              </w:rPr>
              <w:t>đời sống vật chất của</w:t>
            </w:r>
            <w:r>
              <w:rPr>
                <w:rFonts w:hint="default" w:ascii="Times New Roman" w:hAnsi="Times New Roman" w:eastAsia="SimSun" w:cs="Times New Roman"/>
                <w:i/>
                <w:iCs/>
                <w:color w:val="000000"/>
                <w:sz w:val="27"/>
                <w:szCs w:val="27"/>
                <w:lang w:val="vi-VN" w:bidi="ar"/>
              </w:rPr>
              <w:t xml:space="preserve"> </w:t>
            </w:r>
            <w:r>
              <w:rPr>
                <w:rFonts w:ascii="Times New Roman" w:hAnsi="Times New Roman" w:eastAsia="SimSun" w:cs="Times New Roman"/>
                <w:i/>
                <w:iCs/>
                <w:color w:val="000000"/>
                <w:sz w:val="27"/>
                <w:szCs w:val="27"/>
                <w:lang w:bidi="ar"/>
              </w:rPr>
              <w:t>cư dân</w:t>
            </w:r>
            <w:r>
              <w:rPr>
                <w:rFonts w:hint="default" w:eastAsia="SimSun" w:cs="Times New Roman"/>
                <w:i/>
                <w:iCs/>
                <w:color w:val="000000"/>
                <w:sz w:val="27"/>
                <w:szCs w:val="27"/>
                <w:lang w:val="vi-VN" w:bidi="ar"/>
              </w:rPr>
              <w:t xml:space="preserve"> </w:t>
            </w:r>
            <w:r>
              <w:rPr>
                <w:rFonts w:ascii="Times New Roman" w:hAnsi="Times New Roman" w:eastAsia="SimSun" w:cs="Times New Roman"/>
                <w:i/>
                <w:iCs/>
                <w:color w:val="000000"/>
                <w:sz w:val="27"/>
                <w:szCs w:val="27"/>
                <w:lang w:bidi="ar"/>
              </w:rPr>
              <w:t>Văn Lang,</w:t>
            </w:r>
            <w:r>
              <w:rPr>
                <w:rFonts w:hint="default" w:ascii="Times New Roman" w:hAnsi="Times New Roman" w:eastAsia="SimSun" w:cs="Times New Roman"/>
                <w:i/>
                <w:iCs/>
                <w:color w:val="000000"/>
                <w:sz w:val="27"/>
                <w:szCs w:val="27"/>
                <w:lang w:val="vi-VN" w:bidi="ar"/>
              </w:rPr>
              <w:t xml:space="preserve"> </w:t>
            </w:r>
            <w:r>
              <w:rPr>
                <w:rFonts w:ascii="Times New Roman" w:hAnsi="Times New Roman" w:eastAsia="SimSun" w:cs="Times New Roman"/>
                <w:i/>
                <w:iCs/>
                <w:color w:val="000000"/>
                <w:sz w:val="27"/>
                <w:szCs w:val="27"/>
                <w:lang w:bidi="ar"/>
              </w:rPr>
              <w:t>Âu Lạc</w:t>
            </w:r>
            <w:r>
              <w:rPr>
                <w:rFonts w:hint="default" w:ascii="Times New Roman" w:hAnsi="Times New Roman" w:eastAsia="SimSun" w:cs="Times New Roman"/>
                <w:i/>
                <w:iCs/>
                <w:color w:val="000000"/>
                <w:sz w:val="27"/>
                <w:szCs w:val="27"/>
                <w:lang w:val="vi-VN" w:bidi="ar"/>
              </w:rPr>
              <w:t xml:space="preserve">: </w:t>
            </w:r>
          </w:p>
          <w:p>
            <w:pPr>
              <w:pStyle w:val="85"/>
              <w:shd w:val="clear" w:color="auto" w:fill="FFFFFF"/>
              <w:jc w:val="both"/>
              <w:rPr>
                <w:rFonts w:ascii="Times New Roman" w:hAnsi="Times New Roman" w:eastAsia="Times New Roman"/>
                <w:sz w:val="27"/>
                <w:szCs w:val="27"/>
              </w:rPr>
            </w:pPr>
            <w:r>
              <w:rPr>
                <w:rFonts w:ascii="Times New Roman" w:hAnsi="Times New Roman" w:eastAsia="Times New Roman" w:cs="Times New Roman"/>
                <w:sz w:val="27"/>
                <w:szCs w:val="27"/>
              </w:rPr>
              <w:t xml:space="preserve">- </w:t>
            </w:r>
            <w:r>
              <w:rPr>
                <w:rFonts w:ascii="Times New Roman" w:hAnsi="Times New Roman" w:eastAsia="Times New Roman"/>
                <w:sz w:val="27"/>
                <w:szCs w:val="27"/>
              </w:rPr>
              <w:t xml:space="preserve">Cư dân Văn Lang sống bằng nghề nông trồng lúa nước. </w:t>
            </w:r>
          </w:p>
          <w:p>
            <w:pPr>
              <w:pStyle w:val="85"/>
              <w:shd w:val="clear" w:color="auto" w:fill="FFFFFF"/>
              <w:jc w:val="both"/>
              <w:rPr>
                <w:rFonts w:ascii="Times New Roman" w:hAnsi="Times New Roman" w:eastAsia="Times New Roman"/>
                <w:sz w:val="27"/>
                <w:szCs w:val="27"/>
              </w:rPr>
            </w:pPr>
            <w:r>
              <w:rPr>
                <w:rFonts w:ascii="Times New Roman" w:hAnsi="Times New Roman" w:eastAsia="Times New Roman"/>
                <w:sz w:val="27"/>
                <w:szCs w:val="27"/>
              </w:rPr>
              <w:t>- Họ dùng lưỡi cày, lưỡi cuốc, rìu, hái… làm công cụ trong sản xuất. Họ còn trồng dâu, nuôi tằm, trồng hoa màu, chăn nuôi và đánh bắt cá.</w:t>
            </w:r>
          </w:p>
          <w:p>
            <w:pPr>
              <w:pStyle w:val="85"/>
              <w:shd w:val="clear" w:color="auto" w:fill="FFFFFF"/>
              <w:jc w:val="both"/>
              <w:rPr>
                <w:rFonts w:ascii="Times New Roman" w:hAnsi="Times New Roman" w:eastAsia="Times New Roman"/>
                <w:sz w:val="27"/>
                <w:szCs w:val="27"/>
              </w:rPr>
            </w:pPr>
            <w:r>
              <w:rPr>
                <w:rFonts w:ascii="Times New Roman" w:hAnsi="Times New Roman" w:eastAsia="Times New Roman"/>
                <w:sz w:val="27"/>
                <w:szCs w:val="27"/>
              </w:rPr>
              <w:t>- Nghề luyện kim với nghề đúc đồng và rèn sắt đạt nhiều thành tựu rực rỡ (trống đồng, thạp đồng).</w:t>
            </w:r>
          </w:p>
          <w:p>
            <w:pPr>
              <w:pStyle w:val="85"/>
              <w:shd w:val="clear" w:color="auto" w:fill="FFFFFF"/>
              <w:jc w:val="both"/>
              <w:rPr>
                <w:rFonts w:ascii="Times New Roman" w:hAnsi="Times New Roman" w:eastAsia="Times New Roman"/>
                <w:sz w:val="27"/>
                <w:szCs w:val="27"/>
              </w:rPr>
            </w:pPr>
            <w:r>
              <w:rPr>
                <w:rFonts w:ascii="Times New Roman" w:hAnsi="Times New Roman" w:eastAsia="Times New Roman"/>
                <w:sz w:val="27"/>
                <w:szCs w:val="27"/>
              </w:rPr>
              <w:t>- Nguồn thức ăn chính là gạo nếp, gạo tẻ, mắm, muối, thịt, cá…Cư dân chủ yếu ở nhà sàn được làm bằng tre, nứa, lá, gỗ…</w:t>
            </w:r>
          </w:p>
          <w:p>
            <w:pPr>
              <w:pStyle w:val="85"/>
              <w:shd w:val="clear" w:color="auto" w:fill="FFFFFF"/>
              <w:jc w:val="both"/>
              <w:rPr>
                <w:rFonts w:ascii="Times New Roman" w:hAnsi="Times New Roman" w:eastAsia="Times New Roman"/>
                <w:sz w:val="27"/>
                <w:szCs w:val="27"/>
              </w:rPr>
            </w:pPr>
            <w:r>
              <w:rPr>
                <w:rFonts w:ascii="Times New Roman" w:hAnsi="Times New Roman" w:eastAsia="Times New Roman"/>
                <w:sz w:val="27"/>
                <w:szCs w:val="27"/>
              </w:rPr>
              <w:t>- Trang phục: nam đóng khố, cở trần, đi chân đất; nữ mặc váy, mặc yếm. Vào dịp lễ hội họ thường đội mũ lông chim, đeo trang sức...</w:t>
            </w:r>
          </w:p>
          <w:p>
            <w:pPr>
              <w:pStyle w:val="85"/>
              <w:shd w:val="clear" w:color="auto" w:fill="FFFFFF"/>
              <w:jc w:val="both"/>
              <w:rPr>
                <w:rFonts w:hint="default" w:ascii="Times New Roman" w:hAnsi="Times New Roman" w:eastAsia="Times New Roman" w:cs="Times New Roman"/>
                <w:i/>
                <w:iCs/>
                <w:spacing w:val="-8"/>
                <w:sz w:val="27"/>
                <w:szCs w:val="27"/>
                <w:lang w:val="vi-VN" w:eastAsia="zh-CN"/>
              </w:rPr>
            </w:pPr>
            <w:r>
              <w:rPr>
                <w:rFonts w:hint="default" w:ascii="Times New Roman" w:hAnsi="Times New Roman" w:eastAsia="Times New Roman" w:cs="Times New Roman"/>
                <w:sz w:val="27"/>
                <w:szCs w:val="27"/>
                <w:lang w:val="vi-VN"/>
              </w:rPr>
              <w:t>b. Lễ hội Đền Hùng được tổ chức vào ngày 10-3 âm lịch hàng năm là minh chứng cụ thể cho phong tục thờ cúng tổ tiên, thờ cúng các vua Hùng đã có công dựng nước. Ý nghĩa của việc làm đó thể hiện rõ đạo lí uống nước nhớ nguồn và tâm thức luôn hướng về nguồn cội của người Việt.</w:t>
            </w:r>
          </w:p>
        </w:tc>
        <w:tc>
          <w:tcPr>
            <w:tcW w:w="900" w:type="dxa"/>
            <w:shd w:val="clear" w:color="auto" w:fill="auto"/>
          </w:tcPr>
          <w:p>
            <w:pPr>
              <w:jc w:val="both"/>
              <w:rPr>
                <w:rFonts w:hint="default" w:ascii="Times New Roman" w:hAnsi="Times New Roman" w:eastAsia="Times New Roman" w:cs="Times New Roman"/>
                <w:i/>
                <w:sz w:val="27"/>
                <w:szCs w:val="27"/>
              </w:rPr>
            </w:pPr>
          </w:p>
          <w:p>
            <w:pPr>
              <w:jc w:val="both"/>
              <w:rPr>
                <w:rFonts w:hint="default" w:ascii="Times New Roman" w:hAnsi="Times New Roman" w:eastAsia="Times New Roman" w:cs="Times New Roman"/>
                <w:i/>
                <w:sz w:val="27"/>
                <w:szCs w:val="27"/>
              </w:rPr>
            </w:pPr>
          </w:p>
          <w:p>
            <w:pPr>
              <w:jc w:val="center"/>
              <w:rPr>
                <w:rFonts w:hint="default" w:eastAsia="Times New Roman" w:cs="Times New Roman"/>
                <w:i/>
                <w:sz w:val="27"/>
                <w:szCs w:val="27"/>
                <w:lang w:val="vi-VN"/>
              </w:rPr>
            </w:pPr>
            <w:r>
              <w:rPr>
                <w:rFonts w:hint="default" w:eastAsia="Times New Roman" w:cs="Times New Roman"/>
                <w:i/>
                <w:sz w:val="27"/>
                <w:szCs w:val="27"/>
                <w:lang w:val="vi-VN"/>
              </w:rPr>
              <w:t>0,2</w:t>
            </w:r>
          </w:p>
          <w:p>
            <w:pPr>
              <w:jc w:val="center"/>
              <w:rPr>
                <w:rFonts w:hint="default" w:eastAsia="Times New Roman" w:cs="Times New Roman"/>
                <w:i/>
                <w:sz w:val="27"/>
                <w:szCs w:val="27"/>
                <w:lang w:val="vi-VN"/>
              </w:rPr>
            </w:pPr>
            <w:r>
              <w:rPr>
                <w:rFonts w:hint="default" w:eastAsia="Times New Roman" w:cs="Times New Roman"/>
                <w:i/>
                <w:sz w:val="27"/>
                <w:szCs w:val="27"/>
                <w:lang w:val="vi-VN"/>
              </w:rPr>
              <w:t>0,2</w:t>
            </w:r>
          </w:p>
          <w:p>
            <w:pPr>
              <w:jc w:val="center"/>
              <w:rPr>
                <w:rFonts w:hint="default" w:eastAsia="Times New Roman" w:cs="Times New Roman"/>
                <w:i/>
                <w:sz w:val="27"/>
                <w:szCs w:val="27"/>
                <w:lang w:val="vi-VN"/>
              </w:rPr>
            </w:pPr>
          </w:p>
          <w:p>
            <w:pPr>
              <w:jc w:val="both"/>
              <w:rPr>
                <w:rFonts w:hint="default" w:eastAsia="Times New Roman" w:cs="Times New Roman"/>
                <w:i/>
                <w:sz w:val="27"/>
                <w:szCs w:val="27"/>
                <w:lang w:val="vi-VN"/>
              </w:rPr>
            </w:pPr>
          </w:p>
          <w:p>
            <w:pPr>
              <w:jc w:val="center"/>
              <w:rPr>
                <w:rFonts w:hint="default" w:eastAsia="Times New Roman" w:cs="Times New Roman"/>
                <w:i/>
                <w:sz w:val="27"/>
                <w:szCs w:val="27"/>
                <w:lang w:val="vi-VN"/>
              </w:rPr>
            </w:pPr>
            <w:r>
              <w:rPr>
                <w:rFonts w:hint="default" w:eastAsia="Times New Roman" w:cs="Times New Roman"/>
                <w:i/>
                <w:sz w:val="27"/>
                <w:szCs w:val="27"/>
                <w:lang w:val="vi-VN"/>
              </w:rPr>
              <w:t>0,2</w:t>
            </w:r>
          </w:p>
          <w:p>
            <w:pPr>
              <w:jc w:val="center"/>
              <w:rPr>
                <w:rFonts w:hint="default" w:eastAsia="Times New Roman" w:cs="Times New Roman"/>
                <w:i/>
                <w:sz w:val="27"/>
                <w:szCs w:val="27"/>
                <w:lang w:val="vi-VN"/>
              </w:rPr>
            </w:pPr>
          </w:p>
          <w:p>
            <w:pPr>
              <w:jc w:val="center"/>
              <w:rPr>
                <w:rFonts w:hint="default" w:eastAsia="Times New Roman" w:cs="Times New Roman"/>
                <w:i/>
                <w:sz w:val="27"/>
                <w:szCs w:val="27"/>
                <w:lang w:val="vi-VN"/>
              </w:rPr>
            </w:pPr>
            <w:r>
              <w:rPr>
                <w:rFonts w:hint="default" w:eastAsia="Times New Roman" w:cs="Times New Roman"/>
                <w:i/>
                <w:sz w:val="27"/>
                <w:szCs w:val="27"/>
                <w:lang w:val="vi-VN"/>
              </w:rPr>
              <w:t>0,2</w:t>
            </w:r>
          </w:p>
          <w:p>
            <w:pPr>
              <w:jc w:val="center"/>
              <w:rPr>
                <w:rFonts w:hint="default" w:eastAsia="Times New Roman" w:cs="Times New Roman"/>
                <w:i/>
                <w:sz w:val="27"/>
                <w:szCs w:val="27"/>
                <w:lang w:val="vi-VN"/>
              </w:rPr>
            </w:pPr>
          </w:p>
          <w:p>
            <w:pPr>
              <w:jc w:val="center"/>
              <w:rPr>
                <w:rFonts w:hint="default" w:eastAsia="Times New Roman" w:cs="Times New Roman"/>
                <w:i/>
                <w:sz w:val="27"/>
                <w:szCs w:val="27"/>
                <w:lang w:val="vi-VN"/>
              </w:rPr>
            </w:pPr>
            <w:r>
              <w:rPr>
                <w:rFonts w:hint="default" w:eastAsia="Times New Roman" w:cs="Times New Roman"/>
                <w:i/>
                <w:sz w:val="27"/>
                <w:szCs w:val="27"/>
                <w:lang w:val="vi-VN"/>
              </w:rPr>
              <w:t>0,2</w:t>
            </w:r>
          </w:p>
          <w:p>
            <w:pPr>
              <w:jc w:val="center"/>
              <w:rPr>
                <w:rFonts w:hint="default" w:eastAsia="Times New Roman" w:cs="Times New Roman"/>
                <w:i/>
                <w:sz w:val="27"/>
                <w:szCs w:val="27"/>
                <w:lang w:val="vi-VN"/>
              </w:rPr>
            </w:pPr>
          </w:p>
          <w:p>
            <w:pPr>
              <w:jc w:val="both"/>
              <w:rPr>
                <w:rFonts w:hint="default" w:eastAsia="Times New Roman" w:cs="Times New Roman"/>
                <w:i/>
                <w:sz w:val="27"/>
                <w:szCs w:val="27"/>
                <w:lang w:val="vi-VN"/>
              </w:rPr>
            </w:pPr>
          </w:p>
          <w:p>
            <w:pPr>
              <w:jc w:val="center"/>
              <w:rPr>
                <w:rFonts w:hint="default" w:eastAsia="Times New Roman" w:cs="Times New Roman"/>
                <w:i/>
                <w:sz w:val="27"/>
                <w:szCs w:val="27"/>
                <w:lang w:val="vi-VN"/>
              </w:rPr>
            </w:pPr>
            <w:r>
              <w:rPr>
                <w:rFonts w:hint="default" w:eastAsia="Times New Roman" w:cs="Times New Roman"/>
                <w:i/>
                <w:sz w:val="27"/>
                <w:szCs w:val="27"/>
                <w:lang w:val="vi-V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7" w:type="dxa"/>
            <w:shd w:val="clear" w:color="auto" w:fill="auto"/>
            <w:vAlign w:val="center"/>
          </w:tcPr>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Câu 10.</w:t>
            </w:r>
          </w:p>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w:t>
            </w:r>
            <w:r>
              <w:rPr>
                <w:rFonts w:hint="default" w:ascii="Times New Roman" w:hAnsi="Times New Roman" w:eastAsia="Times New Roman" w:cs="Times New Roman"/>
                <w:b/>
                <w:sz w:val="27"/>
                <w:szCs w:val="27"/>
                <w:lang w:val="en-US"/>
              </w:rPr>
              <w:t>1</w:t>
            </w:r>
            <w:r>
              <w:rPr>
                <w:rFonts w:hint="default" w:ascii="Times New Roman" w:hAnsi="Times New Roman" w:eastAsia="Times New Roman" w:cs="Times New Roman"/>
                <w:b/>
                <w:sz w:val="27"/>
                <w:szCs w:val="27"/>
              </w:rPr>
              <w:t>.</w:t>
            </w:r>
            <w:r>
              <w:rPr>
                <w:rFonts w:hint="default" w:ascii="Times New Roman" w:hAnsi="Times New Roman" w:eastAsia="Times New Roman" w:cs="Times New Roman"/>
                <w:b/>
                <w:sz w:val="27"/>
                <w:szCs w:val="27"/>
                <w:lang w:val="en-US"/>
              </w:rPr>
              <w:t>5</w:t>
            </w:r>
            <w:r>
              <w:rPr>
                <w:rFonts w:hint="default" w:ascii="Times New Roman" w:hAnsi="Times New Roman" w:eastAsia="Times New Roman" w:cs="Times New Roman"/>
                <w:b/>
                <w:sz w:val="27"/>
                <w:szCs w:val="27"/>
              </w:rPr>
              <w:t xml:space="preserve"> điểm)</w:t>
            </w:r>
          </w:p>
        </w:tc>
        <w:tc>
          <w:tcPr>
            <w:tcW w:w="7650" w:type="dxa"/>
            <w:shd w:val="clear" w:color="auto" w:fill="auto"/>
          </w:tcPr>
          <w:p>
            <w:pPr>
              <w:keepNext w:val="0"/>
              <w:keepLines w:val="0"/>
              <w:pageBreakBefore w:val="0"/>
              <w:widowControl/>
              <w:numPr>
                <w:ilvl w:val="0"/>
                <w:numId w:val="0"/>
              </w:numPr>
              <w:kinsoku/>
              <w:wordWrap/>
              <w:overflowPunct/>
              <w:topLinePunct w:val="0"/>
              <w:autoSpaceDE/>
              <w:autoSpaceDN/>
              <w:bidi w:val="0"/>
              <w:adjustRightInd/>
              <w:snapToGrid/>
              <w:spacing w:line="276" w:lineRule="auto"/>
              <w:jc w:val="both"/>
              <w:textAlignment w:val="auto"/>
              <w:rPr>
                <w:rFonts w:hint="default" w:ascii="Times New Roman" w:hAnsi="Times New Roman" w:cs="Times New Roman" w:eastAsiaTheme="minorHAnsi"/>
                <w:b w:val="0"/>
                <w:bCs/>
                <w:i/>
                <w:iCs/>
                <w:color w:val="auto"/>
                <w:sz w:val="27"/>
                <w:szCs w:val="27"/>
                <w:lang w:val="en-US"/>
              </w:rPr>
            </w:pPr>
            <w:r>
              <w:rPr>
                <w:rStyle w:val="92"/>
                <w:rFonts w:hint="default" w:ascii="Times New Roman" w:hAnsi="Times New Roman" w:cs="Times New Roman"/>
                <w:b w:val="0"/>
                <w:bCs w:val="0"/>
                <w:i/>
                <w:iCs/>
                <w:sz w:val="27"/>
                <w:szCs w:val="27"/>
                <w:lang w:val="en-US"/>
              </w:rPr>
              <w:t xml:space="preserve">a. </w:t>
            </w:r>
            <w:r>
              <w:rPr>
                <w:rStyle w:val="92"/>
                <w:rFonts w:hint="default" w:cs="Times New Roman"/>
                <w:b w:val="0"/>
                <w:bCs w:val="0"/>
                <w:i/>
                <w:iCs/>
                <w:sz w:val="27"/>
                <w:szCs w:val="27"/>
                <w:lang w:val="vi-VN"/>
              </w:rPr>
              <w:t>C</w:t>
            </w:r>
            <w:r>
              <w:rPr>
                <w:rFonts w:hint="default" w:cs="Times New Roman" w:eastAsiaTheme="minorHAnsi"/>
                <w:b w:val="0"/>
                <w:bCs/>
                <w:i/>
                <w:iCs/>
                <w:color w:val="auto"/>
                <w:sz w:val="27"/>
                <w:szCs w:val="27"/>
                <w:lang w:val="vi-VN"/>
              </w:rPr>
              <w:t>hính sách cai trị về văn hóa đối với nước ta của chính quyền</w:t>
            </w:r>
          </w:p>
          <w:p>
            <w:pPr>
              <w:pStyle w:val="85"/>
              <w:numPr>
                <w:ilvl w:val="0"/>
                <w:numId w:val="0"/>
              </w:numPr>
              <w:shd w:val="clear" w:color="auto" w:fill="FFFFFF"/>
              <w:jc w:val="both"/>
              <w:rPr>
                <w:rFonts w:hint="default" w:cs="Times New Roman" w:eastAsiaTheme="minorHAnsi"/>
                <w:b w:val="0"/>
                <w:bCs/>
                <w:i/>
                <w:iCs/>
                <w:color w:val="auto"/>
                <w:sz w:val="27"/>
                <w:szCs w:val="27"/>
                <w:lang w:val="vi-VN"/>
              </w:rPr>
            </w:pPr>
            <w:r>
              <w:rPr>
                <w:rFonts w:hint="default" w:cs="Times New Roman" w:eastAsiaTheme="minorHAnsi"/>
                <w:b w:val="0"/>
                <w:bCs/>
                <w:i/>
                <w:iCs/>
                <w:color w:val="auto"/>
                <w:sz w:val="27"/>
                <w:szCs w:val="27"/>
                <w:lang w:val="vi-VN"/>
              </w:rPr>
              <w:t xml:space="preserve">phong kiến phương Bắc: </w:t>
            </w:r>
          </w:p>
          <w:p>
            <w:pPr>
              <w:pStyle w:val="85"/>
              <w:numPr>
                <w:ilvl w:val="0"/>
                <w:numId w:val="0"/>
              </w:numPr>
              <w:shd w:val="clear" w:color="auto" w:fill="FFFFFF"/>
              <w:jc w:val="both"/>
              <w:rPr>
                <w:rFonts w:hint="default" w:cs="Times New Roman" w:eastAsiaTheme="minorHAnsi"/>
                <w:b w:val="0"/>
                <w:bCs/>
                <w:i w:val="0"/>
                <w:iCs w:val="0"/>
                <w:color w:val="auto"/>
                <w:sz w:val="27"/>
                <w:szCs w:val="27"/>
                <w:lang w:val="vi-VN"/>
              </w:rPr>
            </w:pPr>
            <w:r>
              <w:rPr>
                <w:rFonts w:hint="default" w:cs="Times New Roman" w:eastAsiaTheme="minorHAnsi"/>
                <w:b w:val="0"/>
                <w:bCs/>
                <w:i w:val="0"/>
                <w:iCs w:val="0"/>
                <w:color w:val="auto"/>
                <w:sz w:val="27"/>
                <w:szCs w:val="27"/>
                <w:lang w:val="vi-VN"/>
              </w:rPr>
              <w:t>- Chính quyền phong kiến phương Bắc đều thực hiện chính sách đồng hóa dân tộc Việt trong suốt thời Bắc thuộc như: đưa người Hán sang ở cùng người Việt, bắt nhân dân ta phải theo phong tục, luật pháp của người Hán....</w:t>
            </w:r>
          </w:p>
          <w:p>
            <w:pPr>
              <w:pStyle w:val="85"/>
              <w:shd w:val="clear" w:color="auto" w:fill="FFFFFF"/>
              <w:jc w:val="both"/>
              <w:rPr>
                <w:rFonts w:ascii="Times New Roman" w:hAnsi="Times New Roman" w:cs="Times New Roman"/>
                <w:i/>
                <w:iCs/>
                <w:sz w:val="27"/>
                <w:szCs w:val="27"/>
              </w:rPr>
            </w:pPr>
            <w:r>
              <w:rPr>
                <w:rFonts w:ascii="Times New Roman" w:hAnsi="Times New Roman" w:eastAsia="SimSun" w:cs="Times New Roman"/>
                <w:color w:val="000000"/>
                <w:sz w:val="27"/>
                <w:szCs w:val="27"/>
                <w:lang w:bidi="ar"/>
              </w:rPr>
              <w:t xml:space="preserve">* </w:t>
            </w:r>
            <w:r>
              <w:rPr>
                <w:rFonts w:ascii="Times New Roman" w:hAnsi="Times New Roman" w:eastAsia="SimSun" w:cs="Times New Roman"/>
                <w:i/>
                <w:iCs/>
                <w:color w:val="000000"/>
                <w:sz w:val="27"/>
                <w:szCs w:val="27"/>
                <w:lang w:bidi="ar"/>
              </w:rPr>
              <w:t>C</w:t>
            </w:r>
            <w:r>
              <w:rPr>
                <w:rFonts w:ascii="Times New Roman" w:hAnsi="Times New Roman" w:cs="Times New Roman"/>
                <w:i/>
                <w:iCs/>
                <w:sz w:val="27"/>
                <w:szCs w:val="27"/>
              </w:rPr>
              <w:t>hính quyền phong kiến phương Bắc thực hiện chính sách đồng hoá dân tộc Việt vì:</w:t>
            </w:r>
          </w:p>
          <w:p>
            <w:pPr>
              <w:widowControl w:val="0"/>
              <w:shd w:val="clear" w:color="auto" w:fill="FFFFFF"/>
              <w:ind w:right="57"/>
              <w:jc w:val="both"/>
              <w:rPr>
                <w:rFonts w:ascii="Times New Roman" w:hAnsi="Times New Roman" w:cs="Times New Roman"/>
                <w:sz w:val="27"/>
                <w:szCs w:val="27"/>
              </w:rPr>
            </w:pPr>
            <w:r>
              <w:rPr>
                <w:rFonts w:ascii="Times New Roman" w:hAnsi="Times New Roman" w:cs="Times New Roman"/>
                <w:sz w:val="27"/>
                <w:szCs w:val="27"/>
              </w:rPr>
              <w:t>- Chúng muốn biến nước ta thành lãnh thổ của chúng, biến nhân dân thành nô lệ của Trung Quốc, xoá bỏ quốc hiệu nước ta trên bản đồ thế giới.</w:t>
            </w:r>
          </w:p>
          <w:p>
            <w:pPr>
              <w:widowControl w:val="0"/>
              <w:shd w:val="clear" w:color="auto" w:fill="FFFFFF"/>
              <w:ind w:right="57"/>
              <w:jc w:val="both"/>
              <w:rPr>
                <w:rFonts w:ascii="Times New Roman" w:hAnsi="Times New Roman" w:cs="Times New Roman"/>
                <w:sz w:val="27"/>
                <w:szCs w:val="27"/>
              </w:rPr>
            </w:pPr>
            <w:r>
              <w:rPr>
                <w:rFonts w:ascii="Times New Roman" w:hAnsi="Times New Roman" w:cs="Times New Roman"/>
                <w:sz w:val="27"/>
                <w:szCs w:val="27"/>
              </w:rPr>
              <w:t>- Muốn cướp đoạt lãnh thổ, sản vật quý, vải vóc, hương liệu để đưa về Trung Quốc.</w:t>
            </w:r>
          </w:p>
          <w:p>
            <w:pPr>
              <w:pStyle w:val="85"/>
              <w:numPr>
                <w:ilvl w:val="0"/>
                <w:numId w:val="0"/>
              </w:numPr>
              <w:shd w:val="clear" w:color="auto" w:fill="FFFFFF"/>
              <w:jc w:val="both"/>
              <w:rPr>
                <w:rFonts w:hint="default" w:ascii="Times New Roman" w:hAnsi="Times New Roman" w:cs="Times New Roman"/>
                <w:bCs/>
                <w:i w:val="0"/>
                <w:iCs w:val="0"/>
                <w:sz w:val="27"/>
                <w:szCs w:val="27"/>
                <w:lang w:val="vi-VN" w:bidi="ar-SA"/>
              </w:rPr>
            </w:pPr>
            <w:r>
              <w:rPr>
                <w:rFonts w:ascii="Times New Roman" w:hAnsi="Times New Roman" w:cs="Times New Roman"/>
                <w:sz w:val="27"/>
                <w:szCs w:val="27"/>
              </w:rPr>
              <w:t>- Muốn bành trướng sức mạnh</w:t>
            </w:r>
            <w:r>
              <w:rPr>
                <w:rFonts w:hint="default" w:ascii="Times New Roman" w:hAnsi="Times New Roman" w:cs="Times New Roman"/>
                <w:sz w:val="27"/>
                <w:szCs w:val="27"/>
                <w:lang w:val="vi-VN"/>
              </w:rPr>
              <w:t>.</w:t>
            </w:r>
          </w:p>
        </w:tc>
        <w:tc>
          <w:tcPr>
            <w:tcW w:w="900" w:type="dxa"/>
            <w:shd w:val="clear" w:color="auto" w:fill="auto"/>
          </w:tcPr>
          <w:p>
            <w:pPr>
              <w:jc w:val="center"/>
              <w:rPr>
                <w:rFonts w:hint="default" w:ascii="Times New Roman" w:hAnsi="Times New Roman" w:eastAsia="Times New Roman" w:cs="Times New Roman"/>
                <w:i/>
                <w:sz w:val="27"/>
                <w:szCs w:val="27"/>
              </w:rPr>
            </w:pPr>
          </w:p>
          <w:p>
            <w:pPr>
              <w:jc w:val="center"/>
              <w:rPr>
                <w:rFonts w:hint="default" w:ascii="Times New Roman" w:hAnsi="Times New Roman" w:eastAsia="Times New Roman" w:cs="Times New Roman"/>
                <w:i/>
                <w:sz w:val="27"/>
                <w:szCs w:val="27"/>
              </w:rPr>
            </w:pPr>
          </w:p>
          <w:p>
            <w:pPr>
              <w:jc w:val="both"/>
              <w:rPr>
                <w:rFonts w:hint="default" w:ascii="Times New Roman" w:hAnsi="Times New Roman" w:eastAsia="Times New Roman" w:cs="Times New Roman"/>
                <w:i/>
                <w:sz w:val="27"/>
                <w:szCs w:val="27"/>
              </w:rPr>
            </w:pPr>
          </w:p>
          <w:p>
            <w:pPr>
              <w:jc w:val="center"/>
              <w:rPr>
                <w:rFonts w:hint="default" w:ascii="Times New Roman" w:hAnsi="Times New Roman" w:eastAsia="Times New Roman" w:cs="Times New Roman"/>
                <w:i/>
                <w:sz w:val="27"/>
                <w:szCs w:val="27"/>
                <w:lang w:val="vi-VN"/>
              </w:rPr>
            </w:pPr>
            <w:r>
              <w:rPr>
                <w:rFonts w:hint="default" w:eastAsia="Times New Roman" w:cs="Times New Roman"/>
                <w:i/>
                <w:sz w:val="27"/>
                <w:szCs w:val="27"/>
                <w:lang w:val="vi-VN"/>
              </w:rPr>
              <w:t>0,5</w:t>
            </w:r>
          </w:p>
          <w:p>
            <w:pPr>
              <w:jc w:val="center"/>
              <w:rPr>
                <w:rFonts w:hint="default" w:ascii="Times New Roman" w:hAnsi="Times New Roman" w:eastAsia="Times New Roman" w:cs="Times New Roman"/>
                <w:i/>
                <w:sz w:val="27"/>
                <w:szCs w:val="27"/>
              </w:rPr>
            </w:pPr>
          </w:p>
          <w:p>
            <w:pPr>
              <w:jc w:val="center"/>
              <w:rPr>
                <w:rFonts w:hint="default" w:ascii="Times New Roman" w:hAnsi="Times New Roman" w:eastAsia="Times New Roman" w:cs="Times New Roman"/>
                <w:i/>
                <w:sz w:val="27"/>
                <w:szCs w:val="27"/>
              </w:rPr>
            </w:pPr>
          </w:p>
          <w:p>
            <w:pPr>
              <w:jc w:val="center"/>
              <w:rPr>
                <w:rFonts w:hint="default" w:ascii="Times New Roman" w:hAnsi="Times New Roman" w:eastAsia="Times New Roman" w:cs="Times New Roman"/>
                <w:i/>
                <w:sz w:val="27"/>
                <w:szCs w:val="27"/>
              </w:rPr>
            </w:pPr>
          </w:p>
          <w:p>
            <w:pPr>
              <w:jc w:val="center"/>
              <w:rPr>
                <w:rFonts w:hint="default" w:ascii="Times New Roman" w:hAnsi="Times New Roman" w:eastAsia="Times New Roman" w:cs="Times New Roman"/>
                <w:i/>
                <w:sz w:val="27"/>
                <w:szCs w:val="27"/>
              </w:rPr>
            </w:pPr>
          </w:p>
          <w:p>
            <w:pPr>
              <w:jc w:val="center"/>
              <w:rPr>
                <w:rFonts w:hint="default" w:ascii="Times New Roman" w:hAnsi="Times New Roman" w:eastAsia="Times New Roman" w:cs="Times New Roman"/>
                <w:i/>
                <w:sz w:val="27"/>
                <w:szCs w:val="27"/>
                <w:lang w:val="en-US"/>
              </w:rPr>
            </w:pPr>
            <w:r>
              <w:rPr>
                <w:rFonts w:hint="default" w:ascii="Times New Roman" w:hAnsi="Times New Roman" w:eastAsia="Times New Roman" w:cs="Times New Roman"/>
                <w:i/>
                <w:sz w:val="27"/>
                <w:szCs w:val="27"/>
                <w:lang w:val="en-US"/>
              </w:rPr>
              <w:t>0,5</w:t>
            </w:r>
          </w:p>
          <w:p>
            <w:pPr>
              <w:jc w:val="center"/>
              <w:rPr>
                <w:rFonts w:hint="default" w:ascii="Times New Roman" w:hAnsi="Times New Roman" w:eastAsia="Times New Roman" w:cs="Times New Roman"/>
                <w:i/>
                <w:sz w:val="27"/>
                <w:szCs w:val="27"/>
                <w:lang w:val="en-US"/>
              </w:rPr>
            </w:pPr>
          </w:p>
          <w:p>
            <w:pPr>
              <w:jc w:val="center"/>
              <w:rPr>
                <w:rFonts w:hint="default" w:ascii="Times New Roman" w:hAnsi="Times New Roman" w:eastAsia="Times New Roman" w:cs="Times New Roman"/>
                <w:i/>
                <w:sz w:val="27"/>
                <w:szCs w:val="27"/>
                <w:lang w:val="en-US"/>
              </w:rPr>
            </w:pPr>
          </w:p>
          <w:p>
            <w:pPr>
              <w:jc w:val="center"/>
              <w:rPr>
                <w:rFonts w:hint="default" w:ascii="Times New Roman" w:hAnsi="Times New Roman" w:eastAsia="Times New Roman" w:cs="Times New Roman"/>
                <w:i/>
                <w:sz w:val="27"/>
                <w:szCs w:val="27"/>
                <w:lang w:val="en-US"/>
              </w:rPr>
            </w:pPr>
            <w:r>
              <w:rPr>
                <w:rFonts w:hint="default" w:ascii="Times New Roman" w:hAnsi="Times New Roman" w:eastAsia="Times New Roman" w:cs="Times New Roman"/>
                <w:i/>
                <w:sz w:val="27"/>
                <w:szCs w:val="27"/>
                <w:lang w:val="en-US"/>
              </w:rPr>
              <w:t>0,5</w:t>
            </w:r>
          </w:p>
          <w:p>
            <w:pPr>
              <w:jc w:val="both"/>
              <w:rPr>
                <w:rFonts w:hint="default" w:ascii="Times New Roman" w:hAnsi="Times New Roman" w:eastAsia="Times New Roman" w:cs="Times New Roman"/>
                <w:i/>
                <w:sz w:val="27"/>
                <w:szCs w:val="27"/>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57" w:type="dxa"/>
            <w:gridSpan w:val="2"/>
            <w:shd w:val="clear" w:color="auto" w:fill="auto"/>
            <w:vAlign w:val="center"/>
          </w:tcPr>
          <w:p>
            <w:pPr>
              <w:jc w:val="center"/>
              <w:rPr>
                <w:rFonts w:hint="default" w:ascii="Times New Roman" w:hAnsi="Times New Roman" w:eastAsia="Times New Roman" w:cs="Times New Roman"/>
                <w:b/>
                <w:sz w:val="27"/>
                <w:szCs w:val="27"/>
                <w:lang w:val="it-IT"/>
              </w:rPr>
            </w:pPr>
            <w:r>
              <w:rPr>
                <w:rFonts w:hint="default" w:ascii="Times New Roman" w:hAnsi="Times New Roman" w:eastAsia="Times New Roman" w:cs="Times New Roman"/>
                <w:b/>
                <w:sz w:val="27"/>
                <w:szCs w:val="27"/>
                <w:lang w:val="it-IT"/>
              </w:rPr>
              <w:t>Tổng</w:t>
            </w:r>
          </w:p>
        </w:tc>
        <w:tc>
          <w:tcPr>
            <w:tcW w:w="900" w:type="dxa"/>
            <w:shd w:val="clear" w:color="auto" w:fill="auto"/>
            <w:vAlign w:val="center"/>
          </w:tcPr>
          <w:p>
            <w:pPr>
              <w:jc w:val="center"/>
              <w:rPr>
                <w:rFonts w:hint="default" w:ascii="Times New Roman" w:hAnsi="Times New Roman" w:eastAsia="Times New Roman" w:cs="Times New Roman"/>
                <w:b/>
                <w:sz w:val="27"/>
                <w:szCs w:val="27"/>
              </w:rPr>
            </w:pPr>
            <w:r>
              <w:rPr>
                <w:rFonts w:hint="default" w:ascii="Times New Roman" w:hAnsi="Times New Roman" w:eastAsia="Times New Roman" w:cs="Times New Roman"/>
                <w:b/>
                <w:sz w:val="27"/>
                <w:szCs w:val="27"/>
              </w:rPr>
              <w:t>3.0</w:t>
            </w:r>
          </w:p>
        </w:tc>
      </w:tr>
    </w:tbl>
    <w:p>
      <w:pPr>
        <w:spacing w:line="276" w:lineRule="auto"/>
        <w:ind w:firstLine="720" w:firstLineChars="0"/>
        <w:rPr>
          <w:b/>
          <w:bCs/>
          <w:szCs w:val="28"/>
          <w:lang w:val="vi-VN"/>
        </w:rPr>
      </w:pPr>
      <w:r>
        <w:rPr>
          <w:b/>
          <w:bCs/>
          <w:szCs w:val="28"/>
          <w:lang w:val="vi-VN"/>
        </w:rPr>
        <w:t>B. Phân môn Địa lí</w:t>
      </w:r>
    </w:p>
    <w:p>
      <w:pPr>
        <w:spacing w:line="276" w:lineRule="auto"/>
        <w:ind w:firstLine="720"/>
        <w:rPr>
          <w:b/>
          <w:bCs/>
          <w:szCs w:val="28"/>
          <w:lang w:val="sv-SE"/>
        </w:rPr>
      </w:pPr>
      <w:r>
        <w:rPr>
          <w:b/>
          <w:bCs/>
          <w:szCs w:val="28"/>
          <w:lang w:val="sv-SE"/>
        </w:rPr>
        <w:t>I. Phần trắc nghiệm: (</w:t>
      </w:r>
      <w:r>
        <w:rPr>
          <w:b/>
          <w:bCs/>
          <w:szCs w:val="28"/>
        </w:rPr>
        <w:t>2</w:t>
      </w:r>
      <w:r>
        <w:rPr>
          <w:b/>
          <w:bCs/>
          <w:szCs w:val="28"/>
          <w:lang w:val="sv-SE"/>
        </w:rPr>
        <w:t>.0 điểm)</w:t>
      </w:r>
      <w:r>
        <w:rPr>
          <w:bCs/>
          <w:szCs w:val="28"/>
          <w:lang w:val="sv-SE"/>
        </w:rPr>
        <w:t xml:space="preserve">  mỗi phương án trả lời đúng 0.25 điểm</w:t>
      </w:r>
    </w:p>
    <w:p>
      <w:pPr>
        <w:spacing w:line="276" w:lineRule="auto"/>
        <w:ind w:firstLine="720"/>
        <w:rPr>
          <w:b/>
          <w:bCs/>
          <w:szCs w:val="28"/>
          <w:lang w:val="sv-SE"/>
        </w:rPr>
      </w:pPr>
    </w:p>
    <w:tbl>
      <w:tblPr>
        <w:tblStyle w:val="12"/>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6"/>
        <w:gridCol w:w="992"/>
        <w:gridCol w:w="993"/>
        <w:gridCol w:w="992"/>
        <w:gridCol w:w="992"/>
        <w:gridCol w:w="891"/>
        <w:gridCol w:w="851"/>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196" w:type="dxa"/>
            <w:vAlign w:val="center"/>
          </w:tcPr>
          <w:p>
            <w:pPr>
              <w:spacing w:line="276" w:lineRule="auto"/>
              <w:jc w:val="center"/>
              <w:rPr>
                <w:rFonts w:eastAsia="Times New Roman"/>
                <w:b/>
                <w:bCs/>
                <w:iCs/>
                <w:szCs w:val="28"/>
              </w:rPr>
            </w:pPr>
            <w:r>
              <w:rPr>
                <w:rFonts w:eastAsia="Times New Roman"/>
                <w:b/>
                <w:bCs/>
                <w:iCs/>
                <w:szCs w:val="28"/>
              </w:rPr>
              <w:t>Câu</w:t>
            </w:r>
          </w:p>
        </w:tc>
        <w:tc>
          <w:tcPr>
            <w:tcW w:w="992" w:type="dxa"/>
            <w:vAlign w:val="center"/>
          </w:tcPr>
          <w:p>
            <w:pPr>
              <w:spacing w:line="276" w:lineRule="auto"/>
              <w:jc w:val="center"/>
              <w:rPr>
                <w:rFonts w:eastAsia="Times New Roman"/>
                <w:b/>
                <w:bCs/>
                <w:iCs/>
                <w:szCs w:val="28"/>
              </w:rPr>
            </w:pPr>
            <w:r>
              <w:rPr>
                <w:rFonts w:eastAsia="Times New Roman"/>
                <w:b/>
                <w:bCs/>
                <w:iCs/>
                <w:szCs w:val="28"/>
              </w:rPr>
              <w:t>1</w:t>
            </w:r>
          </w:p>
        </w:tc>
        <w:tc>
          <w:tcPr>
            <w:tcW w:w="993" w:type="dxa"/>
            <w:vAlign w:val="center"/>
          </w:tcPr>
          <w:p>
            <w:pPr>
              <w:spacing w:line="276" w:lineRule="auto"/>
              <w:jc w:val="center"/>
              <w:rPr>
                <w:rFonts w:eastAsia="Times New Roman"/>
                <w:b/>
                <w:bCs/>
                <w:iCs/>
                <w:szCs w:val="28"/>
              </w:rPr>
            </w:pPr>
            <w:r>
              <w:rPr>
                <w:rFonts w:eastAsia="Times New Roman"/>
                <w:b/>
                <w:bCs/>
                <w:iCs/>
                <w:szCs w:val="28"/>
              </w:rPr>
              <w:t>2</w:t>
            </w:r>
          </w:p>
        </w:tc>
        <w:tc>
          <w:tcPr>
            <w:tcW w:w="992" w:type="dxa"/>
            <w:vAlign w:val="center"/>
          </w:tcPr>
          <w:p>
            <w:pPr>
              <w:spacing w:line="276" w:lineRule="auto"/>
              <w:jc w:val="center"/>
              <w:rPr>
                <w:rFonts w:eastAsia="Times New Roman"/>
                <w:b/>
                <w:bCs/>
                <w:iCs/>
                <w:szCs w:val="28"/>
              </w:rPr>
            </w:pPr>
            <w:r>
              <w:rPr>
                <w:rFonts w:eastAsia="Times New Roman"/>
                <w:b/>
                <w:bCs/>
                <w:iCs/>
                <w:szCs w:val="28"/>
              </w:rPr>
              <w:t>3</w:t>
            </w:r>
          </w:p>
        </w:tc>
        <w:tc>
          <w:tcPr>
            <w:tcW w:w="992" w:type="dxa"/>
            <w:vAlign w:val="center"/>
          </w:tcPr>
          <w:p>
            <w:pPr>
              <w:spacing w:line="276" w:lineRule="auto"/>
              <w:jc w:val="center"/>
              <w:rPr>
                <w:rFonts w:eastAsia="Times New Roman"/>
                <w:b/>
                <w:iCs/>
                <w:szCs w:val="28"/>
              </w:rPr>
            </w:pPr>
            <w:r>
              <w:rPr>
                <w:rFonts w:eastAsia="Times New Roman"/>
                <w:b/>
                <w:iCs/>
                <w:szCs w:val="28"/>
              </w:rPr>
              <w:t>4</w:t>
            </w:r>
          </w:p>
        </w:tc>
        <w:tc>
          <w:tcPr>
            <w:tcW w:w="891" w:type="dxa"/>
            <w:vAlign w:val="center"/>
          </w:tcPr>
          <w:p>
            <w:pPr>
              <w:spacing w:line="276" w:lineRule="auto"/>
              <w:jc w:val="center"/>
              <w:rPr>
                <w:rFonts w:eastAsia="Times New Roman"/>
                <w:b/>
                <w:iCs/>
                <w:szCs w:val="28"/>
              </w:rPr>
            </w:pPr>
            <w:r>
              <w:rPr>
                <w:rFonts w:eastAsia="Times New Roman"/>
                <w:b/>
                <w:iCs/>
                <w:szCs w:val="28"/>
              </w:rPr>
              <w:t>5</w:t>
            </w:r>
          </w:p>
        </w:tc>
        <w:tc>
          <w:tcPr>
            <w:tcW w:w="851" w:type="dxa"/>
            <w:vAlign w:val="center"/>
          </w:tcPr>
          <w:p>
            <w:pPr>
              <w:spacing w:line="276" w:lineRule="auto"/>
              <w:jc w:val="center"/>
              <w:rPr>
                <w:rFonts w:eastAsia="Times New Roman"/>
                <w:b/>
                <w:iCs/>
                <w:szCs w:val="28"/>
              </w:rPr>
            </w:pPr>
            <w:r>
              <w:rPr>
                <w:rFonts w:eastAsia="Times New Roman"/>
                <w:b/>
                <w:iCs/>
                <w:szCs w:val="28"/>
              </w:rPr>
              <w:t>6</w:t>
            </w:r>
          </w:p>
        </w:tc>
        <w:tc>
          <w:tcPr>
            <w:tcW w:w="850" w:type="dxa"/>
          </w:tcPr>
          <w:p>
            <w:pPr>
              <w:spacing w:line="276" w:lineRule="auto"/>
              <w:jc w:val="center"/>
              <w:rPr>
                <w:rFonts w:eastAsia="Times New Roman"/>
                <w:b/>
                <w:iCs/>
                <w:szCs w:val="28"/>
              </w:rPr>
            </w:pPr>
            <w:r>
              <w:rPr>
                <w:rFonts w:eastAsia="Times New Roman"/>
                <w:b/>
                <w:iCs/>
                <w:szCs w:val="28"/>
              </w:rPr>
              <w:t>7</w:t>
            </w:r>
          </w:p>
        </w:tc>
        <w:tc>
          <w:tcPr>
            <w:tcW w:w="851" w:type="dxa"/>
          </w:tcPr>
          <w:p>
            <w:pPr>
              <w:spacing w:line="276" w:lineRule="auto"/>
              <w:jc w:val="center"/>
              <w:rPr>
                <w:rFonts w:eastAsia="Times New Roman"/>
                <w:b/>
                <w:iCs/>
                <w:szCs w:val="28"/>
              </w:rPr>
            </w:pPr>
            <w:r>
              <w:rPr>
                <w:rFonts w:eastAsia="Times New Roman"/>
                <w:b/>
                <w:iCs/>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196" w:type="dxa"/>
            <w:vAlign w:val="center"/>
          </w:tcPr>
          <w:p>
            <w:pPr>
              <w:spacing w:line="276" w:lineRule="auto"/>
              <w:jc w:val="center"/>
              <w:rPr>
                <w:rFonts w:eastAsia="Times New Roman"/>
                <w:b/>
                <w:bCs/>
                <w:iCs/>
                <w:szCs w:val="28"/>
              </w:rPr>
            </w:pPr>
            <w:r>
              <w:rPr>
                <w:rFonts w:eastAsia="Times New Roman"/>
                <w:b/>
                <w:bCs/>
                <w:iCs/>
                <w:szCs w:val="28"/>
              </w:rPr>
              <w:t>Đáp án</w:t>
            </w:r>
          </w:p>
        </w:tc>
        <w:tc>
          <w:tcPr>
            <w:tcW w:w="992" w:type="dxa"/>
            <w:vAlign w:val="center"/>
          </w:tcPr>
          <w:p>
            <w:pPr>
              <w:spacing w:line="276" w:lineRule="auto"/>
              <w:jc w:val="center"/>
              <w:rPr>
                <w:rFonts w:ascii="Times New Roman" w:hAnsi="Times New Roman" w:eastAsia="Times New Roman" w:cs="Times New Roman"/>
                <w:bCs/>
                <w:iCs/>
                <w:sz w:val="28"/>
                <w:szCs w:val="28"/>
                <w:lang w:val="vi-VN" w:eastAsia="en-US" w:bidi="ar-SA"/>
              </w:rPr>
            </w:pPr>
            <w:r>
              <w:rPr>
                <w:rFonts w:eastAsia="Times New Roman"/>
                <w:bCs/>
                <w:iCs/>
                <w:szCs w:val="28"/>
                <w:lang w:val="vi-VN"/>
              </w:rPr>
              <w:t>A</w:t>
            </w:r>
          </w:p>
        </w:tc>
        <w:tc>
          <w:tcPr>
            <w:tcW w:w="993" w:type="dxa"/>
            <w:vAlign w:val="center"/>
          </w:tcPr>
          <w:p>
            <w:pPr>
              <w:spacing w:line="276" w:lineRule="auto"/>
              <w:jc w:val="center"/>
              <w:rPr>
                <w:rFonts w:ascii="Times New Roman" w:hAnsi="Times New Roman" w:eastAsia="Times New Roman" w:cs="Times New Roman"/>
                <w:bCs/>
                <w:iCs/>
                <w:sz w:val="28"/>
                <w:szCs w:val="28"/>
                <w:lang w:val="vi-VN" w:eastAsia="en-US" w:bidi="ar-SA"/>
              </w:rPr>
            </w:pPr>
            <w:r>
              <w:rPr>
                <w:rFonts w:eastAsia="Times New Roman"/>
                <w:bCs/>
                <w:iCs/>
                <w:szCs w:val="28"/>
              </w:rPr>
              <w:t>B</w:t>
            </w:r>
          </w:p>
        </w:tc>
        <w:tc>
          <w:tcPr>
            <w:tcW w:w="992" w:type="dxa"/>
            <w:vAlign w:val="center"/>
          </w:tcPr>
          <w:p>
            <w:pPr>
              <w:spacing w:line="276" w:lineRule="auto"/>
              <w:jc w:val="center"/>
              <w:rPr>
                <w:rFonts w:ascii="Times New Roman" w:hAnsi="Times New Roman" w:eastAsia="Times New Roman" w:cs="Times New Roman"/>
                <w:bCs/>
                <w:iCs/>
                <w:sz w:val="28"/>
                <w:szCs w:val="28"/>
                <w:lang w:val="vi-VN" w:eastAsia="en-US" w:bidi="ar-SA"/>
              </w:rPr>
            </w:pPr>
            <w:r>
              <w:rPr>
                <w:rFonts w:eastAsia="Times New Roman"/>
                <w:bCs/>
                <w:iCs/>
                <w:szCs w:val="28"/>
              </w:rPr>
              <w:t>C</w:t>
            </w:r>
          </w:p>
        </w:tc>
        <w:tc>
          <w:tcPr>
            <w:tcW w:w="992" w:type="dxa"/>
            <w:vAlign w:val="center"/>
          </w:tcPr>
          <w:p>
            <w:pPr>
              <w:spacing w:line="276" w:lineRule="auto"/>
              <w:jc w:val="center"/>
              <w:rPr>
                <w:rFonts w:ascii="Times New Roman" w:hAnsi="Times New Roman" w:eastAsia="Times New Roman" w:cs="Times New Roman"/>
                <w:iCs/>
                <w:sz w:val="28"/>
                <w:szCs w:val="28"/>
                <w:lang w:val="vi-VN" w:eastAsia="en-US" w:bidi="ar-SA"/>
              </w:rPr>
            </w:pPr>
            <w:r>
              <w:rPr>
                <w:rFonts w:eastAsia="Times New Roman"/>
                <w:iCs/>
                <w:szCs w:val="28"/>
              </w:rPr>
              <w:t>C</w:t>
            </w:r>
          </w:p>
        </w:tc>
        <w:tc>
          <w:tcPr>
            <w:tcW w:w="891" w:type="dxa"/>
            <w:vAlign w:val="center"/>
          </w:tcPr>
          <w:p>
            <w:pPr>
              <w:spacing w:line="276" w:lineRule="auto"/>
              <w:jc w:val="center"/>
              <w:rPr>
                <w:rFonts w:ascii="Times New Roman" w:hAnsi="Times New Roman" w:eastAsia="Times New Roman" w:cs="Times New Roman"/>
                <w:iCs/>
                <w:sz w:val="28"/>
                <w:szCs w:val="28"/>
                <w:lang w:val="vi-VN" w:eastAsia="en-US" w:bidi="ar-SA"/>
              </w:rPr>
            </w:pPr>
            <w:r>
              <w:rPr>
                <w:rFonts w:eastAsia="Times New Roman"/>
                <w:iCs/>
                <w:szCs w:val="28"/>
              </w:rPr>
              <w:t>A</w:t>
            </w:r>
          </w:p>
        </w:tc>
        <w:tc>
          <w:tcPr>
            <w:tcW w:w="851" w:type="dxa"/>
            <w:vAlign w:val="center"/>
          </w:tcPr>
          <w:p>
            <w:pPr>
              <w:spacing w:line="276" w:lineRule="auto"/>
              <w:jc w:val="center"/>
              <w:rPr>
                <w:rFonts w:ascii="Times New Roman" w:hAnsi="Times New Roman" w:eastAsia="Times New Roman" w:cs="Times New Roman"/>
                <w:iCs/>
                <w:sz w:val="28"/>
                <w:szCs w:val="28"/>
                <w:lang w:val="vi-VN" w:eastAsia="en-US" w:bidi="ar-SA"/>
              </w:rPr>
            </w:pPr>
            <w:r>
              <w:rPr>
                <w:rFonts w:eastAsia="Times New Roman"/>
                <w:iCs/>
                <w:szCs w:val="28"/>
              </w:rPr>
              <w:t>D</w:t>
            </w:r>
          </w:p>
        </w:tc>
        <w:tc>
          <w:tcPr>
            <w:tcW w:w="850" w:type="dxa"/>
            <w:vAlign w:val="center"/>
          </w:tcPr>
          <w:p>
            <w:pPr>
              <w:spacing w:line="276" w:lineRule="auto"/>
              <w:jc w:val="center"/>
              <w:rPr>
                <w:rFonts w:ascii="Times New Roman" w:hAnsi="Times New Roman" w:eastAsia="Times New Roman" w:cs="Times New Roman"/>
                <w:iCs/>
                <w:sz w:val="28"/>
                <w:szCs w:val="28"/>
                <w:lang w:val="vi-VN" w:eastAsia="en-US" w:bidi="ar-SA"/>
              </w:rPr>
            </w:pPr>
            <w:r>
              <w:rPr>
                <w:rFonts w:eastAsia="Times New Roman"/>
                <w:iCs/>
                <w:szCs w:val="28"/>
              </w:rPr>
              <w:t>C</w:t>
            </w:r>
          </w:p>
        </w:tc>
        <w:tc>
          <w:tcPr>
            <w:tcW w:w="851" w:type="dxa"/>
            <w:vAlign w:val="center"/>
          </w:tcPr>
          <w:p>
            <w:pPr>
              <w:spacing w:line="276" w:lineRule="auto"/>
              <w:jc w:val="center"/>
              <w:rPr>
                <w:rFonts w:ascii="Times New Roman" w:hAnsi="Times New Roman" w:eastAsia="Times New Roman" w:cs="Times New Roman"/>
                <w:iCs/>
                <w:sz w:val="28"/>
                <w:szCs w:val="28"/>
                <w:lang w:val="vi-VN" w:eastAsia="en-US" w:bidi="ar-SA"/>
              </w:rPr>
            </w:pPr>
            <w:r>
              <w:rPr>
                <w:rFonts w:eastAsia="Times New Roman"/>
                <w:iCs/>
                <w:szCs w:val="28"/>
                <w:lang w:val="vi-VN"/>
              </w:rPr>
              <w:t>B</w:t>
            </w:r>
          </w:p>
        </w:tc>
      </w:tr>
    </w:tbl>
    <w:p>
      <w:pPr>
        <w:spacing w:line="276" w:lineRule="auto"/>
        <w:jc w:val="both"/>
        <w:rPr>
          <w:rFonts w:eastAsia="Times New Roman"/>
          <w:b/>
          <w:szCs w:val="28"/>
        </w:rPr>
      </w:pPr>
    </w:p>
    <w:p>
      <w:pPr>
        <w:spacing w:line="276" w:lineRule="auto"/>
        <w:ind w:firstLine="720"/>
        <w:rPr>
          <w:b/>
          <w:bCs/>
          <w:szCs w:val="28"/>
          <w:lang w:val="sv-SE"/>
        </w:rPr>
      </w:pPr>
      <w:r>
        <w:rPr>
          <w:b/>
          <w:bCs/>
          <w:szCs w:val="28"/>
          <w:lang w:val="sv-SE"/>
        </w:rPr>
        <w:t>II. Phần tự luận: (</w:t>
      </w:r>
      <w:r>
        <w:rPr>
          <w:b/>
          <w:bCs/>
          <w:szCs w:val="28"/>
        </w:rPr>
        <w:t>3</w:t>
      </w:r>
      <w:r>
        <w:rPr>
          <w:b/>
          <w:bCs/>
          <w:szCs w:val="28"/>
          <w:lang w:val="sv-SE"/>
        </w:rPr>
        <w:t>.0 điểm)</w:t>
      </w:r>
    </w:p>
    <w:tbl>
      <w:tblPr>
        <w:tblStyle w:val="1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6237"/>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widowControl w:val="0"/>
              <w:spacing w:line="276" w:lineRule="auto"/>
              <w:jc w:val="center"/>
              <w:rPr>
                <w:b/>
                <w:bCs/>
                <w:szCs w:val="28"/>
                <w:lang w:val="sv-SE"/>
              </w:rPr>
            </w:pPr>
            <w:r>
              <w:rPr>
                <w:rFonts w:eastAsia="Times New Roman"/>
                <w:b/>
                <w:szCs w:val="28"/>
              </w:rPr>
              <w:t>Câu</w:t>
            </w:r>
          </w:p>
        </w:tc>
        <w:tc>
          <w:tcPr>
            <w:tcW w:w="6237" w:type="dxa"/>
          </w:tcPr>
          <w:p>
            <w:pPr>
              <w:widowControl w:val="0"/>
              <w:spacing w:line="276" w:lineRule="auto"/>
              <w:jc w:val="center"/>
              <w:rPr>
                <w:b/>
                <w:bCs/>
                <w:szCs w:val="28"/>
                <w:lang w:val="sv-SE"/>
              </w:rPr>
            </w:pPr>
            <w:r>
              <w:rPr>
                <w:rFonts w:eastAsia="Times New Roman"/>
                <w:b/>
                <w:szCs w:val="28"/>
              </w:rPr>
              <w:t>Nội dung</w:t>
            </w:r>
          </w:p>
        </w:tc>
        <w:tc>
          <w:tcPr>
            <w:tcW w:w="992" w:type="dxa"/>
          </w:tcPr>
          <w:p>
            <w:pPr>
              <w:widowControl w:val="0"/>
              <w:spacing w:line="276" w:lineRule="auto"/>
              <w:jc w:val="center"/>
              <w:rPr>
                <w:b/>
                <w:bCs/>
                <w:szCs w:val="28"/>
                <w:lang w:val="sv-SE"/>
              </w:rPr>
            </w:pPr>
            <w:r>
              <w:rPr>
                <w:rFonts w:eastAsia="Times New Roman"/>
                <w:b/>
                <w:szCs w:val="28"/>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eastAsia="Times New Roman"/>
                <w:b/>
                <w:szCs w:val="28"/>
              </w:rPr>
            </w:pPr>
            <w:r>
              <w:rPr>
                <w:rFonts w:eastAsia="Times New Roman"/>
                <w:b/>
                <w:szCs w:val="28"/>
              </w:rPr>
              <w:t>Câu 9.</w:t>
            </w:r>
          </w:p>
          <w:p>
            <w:pPr>
              <w:widowControl w:val="0"/>
              <w:spacing w:line="276" w:lineRule="auto"/>
              <w:jc w:val="center"/>
              <w:rPr>
                <w:b/>
                <w:bCs/>
                <w:szCs w:val="28"/>
                <w:lang w:val="sv-SE"/>
              </w:rPr>
            </w:pPr>
            <w:r>
              <w:rPr>
                <w:rFonts w:eastAsia="Times New Roman"/>
                <w:b/>
                <w:szCs w:val="28"/>
              </w:rPr>
              <w:t>(</w:t>
            </w:r>
            <w:r>
              <w:rPr>
                <w:rFonts w:hint="default" w:eastAsia="Times New Roman"/>
                <w:b/>
                <w:szCs w:val="28"/>
                <w:lang w:val="vi-VN"/>
              </w:rPr>
              <w:t>0.5</w:t>
            </w:r>
            <w:r>
              <w:rPr>
                <w:rFonts w:eastAsia="Times New Roman"/>
                <w:b/>
                <w:szCs w:val="28"/>
              </w:rPr>
              <w:t xml:space="preserve"> điểm)</w:t>
            </w:r>
          </w:p>
        </w:tc>
        <w:tc>
          <w:tcPr>
            <w:tcW w:w="6237" w:type="dxa"/>
            <w:shd w:val="clear" w:color="auto" w:fill="auto"/>
          </w:tcPr>
          <w:p>
            <w:pPr>
              <w:widowControl w:val="0"/>
              <w:suppressAutoHyphens/>
              <w:autoSpaceDN w:val="0"/>
              <w:jc w:val="both"/>
              <w:textAlignment w:val="baseline"/>
              <w:rPr>
                <w:color w:val="000000"/>
                <w:szCs w:val="18"/>
              </w:rPr>
            </w:pPr>
            <w:r>
              <w:rPr>
                <w:color w:val="000000"/>
                <w:szCs w:val="18"/>
              </w:rPr>
              <w:t>- Công thức: Nhiệt độ trung bình năm = Tổng nhiệt độ trung bình các tháng : 12 (</w:t>
            </w:r>
            <w:r>
              <w:rPr>
                <w:color w:val="000000"/>
                <w:szCs w:val="18"/>
                <w:vertAlign w:val="superscript"/>
              </w:rPr>
              <w:t>0</w:t>
            </w:r>
            <w:r>
              <w:rPr>
                <w:color w:val="000000"/>
                <w:szCs w:val="18"/>
              </w:rPr>
              <w:t>C).</w:t>
            </w:r>
          </w:p>
          <w:p>
            <w:pPr>
              <w:widowControl w:val="0"/>
              <w:suppressAutoHyphens/>
              <w:autoSpaceDN w:val="0"/>
              <w:jc w:val="both"/>
              <w:textAlignment w:val="baseline"/>
              <w:rPr>
                <w:color w:val="000000"/>
                <w:szCs w:val="18"/>
              </w:rPr>
            </w:pPr>
            <w:r>
              <w:rPr>
                <w:color w:val="000000"/>
                <w:szCs w:val="18"/>
              </w:rPr>
              <w:t>- Áp dụng công thức, ta có:</w:t>
            </w:r>
          </w:p>
          <w:p>
            <w:pPr>
              <w:widowControl w:val="0"/>
              <w:suppressAutoHyphens/>
              <w:autoSpaceDN w:val="0"/>
              <w:jc w:val="both"/>
              <w:textAlignment w:val="baseline"/>
              <w:rPr>
                <w:rStyle w:val="92"/>
                <w:rFonts w:ascii="Tahoma" w:hAnsi="Tahoma" w:eastAsia="Times New Roman" w:cs="Tahoma"/>
                <w:b w:val="0"/>
                <w:bCs w:val="0"/>
                <w:color w:val="000000"/>
                <w:sz w:val="21"/>
                <w:szCs w:val="21"/>
              </w:rPr>
            </w:pPr>
            <w:r>
              <w:rPr>
                <w:color w:val="000000"/>
                <w:szCs w:val="18"/>
              </w:rPr>
              <w:t>Nhiệt độ trung bình năm = (25,8 + 26,7 + 27,9 + 28,9 + 28,3 + 27,5 + 27,1 + 27,1 + 26,8 + 26,7 + 26,4 + 25,7) : 12 = 324,9 : 12 = 27,075</w:t>
            </w:r>
            <w:r>
              <w:rPr>
                <w:color w:val="000000"/>
                <w:szCs w:val="18"/>
                <w:vertAlign w:val="superscript"/>
              </w:rPr>
              <w:t>0</w:t>
            </w:r>
            <w:r>
              <w:rPr>
                <w:color w:val="000000"/>
                <w:szCs w:val="18"/>
              </w:rPr>
              <w:t>C (Làm tròn thành 27,1</w:t>
            </w:r>
            <w:r>
              <w:rPr>
                <w:color w:val="000000"/>
                <w:szCs w:val="18"/>
                <w:vertAlign w:val="superscript"/>
              </w:rPr>
              <w:t>0</w:t>
            </w:r>
            <w:r>
              <w:rPr>
                <w:color w:val="000000"/>
                <w:szCs w:val="18"/>
              </w:rPr>
              <w:t>C).</w:t>
            </w:r>
          </w:p>
        </w:tc>
        <w:tc>
          <w:tcPr>
            <w:tcW w:w="992" w:type="dxa"/>
            <w:shd w:val="clear" w:color="auto" w:fill="auto"/>
            <w:vAlign w:val="center"/>
          </w:tcPr>
          <w:p>
            <w:pPr>
              <w:widowControl w:val="0"/>
              <w:jc w:val="center"/>
              <w:rPr>
                <w:rFonts w:eastAsia="Times New Roman"/>
                <w:i/>
                <w:iCs/>
                <w:szCs w:val="28"/>
              </w:rPr>
            </w:pPr>
          </w:p>
          <w:p>
            <w:pPr>
              <w:widowControl w:val="0"/>
              <w:jc w:val="center"/>
              <w:rPr>
                <w:rFonts w:hint="default" w:eastAsia="Times New Roman"/>
                <w:i/>
                <w:iCs/>
                <w:szCs w:val="28"/>
                <w:lang w:val="vi-VN"/>
              </w:rPr>
            </w:pPr>
            <w:r>
              <w:rPr>
                <w:rFonts w:hint="default" w:eastAsia="Times New Roman"/>
                <w:i/>
                <w:iCs/>
                <w:szCs w:val="28"/>
                <w:lang w:val="vi-V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eastAsia="Times New Roman"/>
                <w:b/>
                <w:szCs w:val="28"/>
              </w:rPr>
            </w:pPr>
            <w:r>
              <w:rPr>
                <w:rFonts w:eastAsia="Times New Roman"/>
                <w:b/>
                <w:szCs w:val="28"/>
              </w:rPr>
              <w:t>Câu 10.</w:t>
            </w:r>
          </w:p>
          <w:p>
            <w:pPr>
              <w:widowControl w:val="0"/>
              <w:spacing w:line="276" w:lineRule="auto"/>
              <w:jc w:val="center"/>
              <w:rPr>
                <w:b/>
                <w:bCs/>
                <w:szCs w:val="28"/>
                <w:lang w:val="sv-SE"/>
              </w:rPr>
            </w:pPr>
            <w:r>
              <w:rPr>
                <w:rFonts w:eastAsia="Times New Roman"/>
                <w:b/>
                <w:szCs w:val="28"/>
              </w:rPr>
              <w:t>(1</w:t>
            </w:r>
            <w:r>
              <w:rPr>
                <w:rFonts w:hint="default" w:eastAsia="Times New Roman"/>
                <w:b/>
                <w:szCs w:val="28"/>
                <w:lang w:val="vi-VN"/>
              </w:rPr>
              <w:t>.</w:t>
            </w:r>
            <w:r>
              <w:rPr>
                <w:rFonts w:eastAsia="Times New Roman"/>
                <w:b/>
                <w:szCs w:val="28"/>
              </w:rPr>
              <w:t>0 điểm)</w:t>
            </w:r>
          </w:p>
        </w:tc>
        <w:tc>
          <w:tcPr>
            <w:tcW w:w="6237" w:type="dxa"/>
          </w:tcPr>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i/>
                <w:color w:val="000000"/>
                <w:szCs w:val="18"/>
                <w:lang w:val="vi-VN"/>
              </w:rPr>
            </w:pPr>
            <w:r>
              <w:rPr>
                <w:i/>
                <w:color w:val="000000"/>
                <w:szCs w:val="18"/>
              </w:rPr>
              <w:t>M</w:t>
            </w:r>
            <w:r>
              <w:rPr>
                <w:i/>
                <w:color w:val="000000"/>
                <w:szCs w:val="18"/>
                <w:lang w:val="vi-VN"/>
              </w:rPr>
              <w:t>ột số hoạt động mà bản thân và gia đình có thể làm để góp phần ứng phó biến đổi khí hậu.</w:t>
            </w:r>
          </w:p>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color w:val="000000"/>
                <w:szCs w:val="18"/>
              </w:rPr>
            </w:pPr>
            <w:r>
              <w:rPr>
                <w:color w:val="000000"/>
                <w:szCs w:val="18"/>
                <w:lang w:val="vi-VN"/>
              </w:rPr>
              <w:t>- Tham gia ngày vì môi trường do trường học hoặc xã/phường/thị trấn tổ chức</w:t>
            </w:r>
            <w:r>
              <w:rPr>
                <w:color w:val="000000"/>
                <w:szCs w:val="18"/>
              </w:rPr>
              <w:t>.</w:t>
            </w:r>
          </w:p>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color w:val="000000"/>
                <w:szCs w:val="18"/>
              </w:rPr>
            </w:pPr>
            <w:r>
              <w:rPr>
                <w:color w:val="000000"/>
                <w:szCs w:val="18"/>
              </w:rPr>
              <w:t xml:space="preserve">- </w:t>
            </w:r>
            <w:r>
              <w:rPr>
                <w:color w:val="000000"/>
                <w:szCs w:val="18"/>
                <w:lang w:val="vi-VN"/>
              </w:rPr>
              <w:t>Tiết kiệm điện, nước sinh hoạt hàng ngày</w:t>
            </w:r>
            <w:r>
              <w:rPr>
                <w:color w:val="000000"/>
                <w:szCs w:val="18"/>
              </w:rPr>
              <w:t>.</w:t>
            </w:r>
          </w:p>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color w:val="000000"/>
                <w:szCs w:val="18"/>
              </w:rPr>
            </w:pPr>
            <w:r>
              <w:rPr>
                <w:color w:val="000000"/>
                <w:szCs w:val="18"/>
              </w:rPr>
              <w:t xml:space="preserve">- </w:t>
            </w:r>
            <w:r>
              <w:rPr>
                <w:color w:val="000000"/>
                <w:szCs w:val="18"/>
                <w:lang w:val="vi-VN"/>
              </w:rPr>
              <w:t>Sử dụng các thiết bị tiết kiệm điện, hạn chế dùng than, rơm rạ, đốt rác</w:t>
            </w:r>
            <w:r>
              <w:rPr>
                <w:color w:val="000000"/>
                <w:szCs w:val="18"/>
              </w:rPr>
              <w:t>.</w:t>
            </w:r>
          </w:p>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color w:val="000000"/>
                <w:szCs w:val="18"/>
              </w:rPr>
            </w:pPr>
            <w:r>
              <w:rPr>
                <w:color w:val="000000"/>
                <w:szCs w:val="18"/>
              </w:rPr>
              <w:t xml:space="preserve">- </w:t>
            </w:r>
            <w:r>
              <w:rPr>
                <w:color w:val="000000"/>
                <w:szCs w:val="18"/>
                <w:lang w:val="vi-VN"/>
              </w:rPr>
              <w:t>Bán đồng nát để tái chế: giấy, chai lọ không sử dụng</w:t>
            </w:r>
            <w:r>
              <w:rPr>
                <w:color w:val="000000"/>
                <w:szCs w:val="18"/>
              </w:rPr>
              <w:t>.</w:t>
            </w:r>
          </w:p>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color w:val="000000"/>
                <w:szCs w:val="18"/>
              </w:rPr>
            </w:pPr>
            <w:r>
              <w:rPr>
                <w:color w:val="000000"/>
                <w:szCs w:val="18"/>
              </w:rPr>
              <w:t xml:space="preserve">- </w:t>
            </w:r>
            <w:r>
              <w:rPr>
                <w:color w:val="000000"/>
                <w:szCs w:val="18"/>
                <w:lang w:val="vi-VN"/>
              </w:rPr>
              <w:t>Hạn chế dùng túi nilon</w:t>
            </w:r>
            <w:r>
              <w:rPr>
                <w:color w:val="000000"/>
                <w:szCs w:val="18"/>
              </w:rPr>
              <w:t>.</w:t>
            </w:r>
          </w:p>
          <w:p>
            <w:pPr>
              <w:keepNext w:val="0"/>
              <w:keepLines w:val="0"/>
              <w:pageBreakBefore w:val="0"/>
              <w:widowControl w:val="0"/>
              <w:suppressAutoHyphens/>
              <w:kinsoku/>
              <w:wordWrap/>
              <w:overflowPunct/>
              <w:topLinePunct w:val="0"/>
              <w:autoSpaceDE/>
              <w:autoSpaceDN w:val="0"/>
              <w:bidi w:val="0"/>
              <w:adjustRightInd/>
              <w:snapToGrid/>
              <w:spacing w:line="276" w:lineRule="auto"/>
              <w:jc w:val="both"/>
              <w:textAlignment w:val="baseline"/>
              <w:rPr>
                <w:bCs/>
                <w:szCs w:val="28"/>
              </w:rPr>
            </w:pPr>
            <w:r>
              <w:rPr>
                <w:color w:val="000000"/>
                <w:szCs w:val="18"/>
              </w:rPr>
              <w:t xml:space="preserve">- </w:t>
            </w:r>
            <w:r>
              <w:rPr>
                <w:color w:val="000000"/>
                <w:szCs w:val="18"/>
                <w:lang w:val="vi-VN"/>
              </w:rPr>
              <w:t>Đi bộ tới trường</w:t>
            </w:r>
            <w:r>
              <w:rPr>
                <w:color w:val="000000"/>
                <w:szCs w:val="18"/>
              </w:rPr>
              <w:t>.</w:t>
            </w:r>
          </w:p>
        </w:tc>
        <w:tc>
          <w:tcPr>
            <w:tcW w:w="992" w:type="dxa"/>
          </w:tcPr>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eastAsia="Times New Roman"/>
                <w:i/>
                <w:iCs/>
                <w:szCs w:val="28"/>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b w:val="0"/>
                <w:bCs w:val="0"/>
                <w:i/>
                <w:iCs/>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r>
              <w:rPr>
                <w:rFonts w:hint="default"/>
                <w:b w:val="0"/>
                <w:bCs w:val="0"/>
                <w:i/>
                <w:iCs/>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r>
              <w:rPr>
                <w:rFonts w:hint="default"/>
                <w:b w:val="0"/>
                <w:bCs w:val="0"/>
                <w:i/>
                <w:iCs/>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r>
              <w:rPr>
                <w:rFonts w:hint="default"/>
                <w:b w:val="0"/>
                <w:bCs w:val="0"/>
                <w:i/>
                <w:iCs/>
                <w:szCs w:val="28"/>
                <w:lang w:val="vi-VN"/>
              </w:rPr>
              <w:t>0,25</w:t>
            </w: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p>
          <w:p>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default"/>
                <w:b w:val="0"/>
                <w:bCs w:val="0"/>
                <w:i/>
                <w:iCs/>
                <w:szCs w:val="28"/>
                <w:lang w:val="vi-VN"/>
              </w:rPr>
            </w:pPr>
            <w:r>
              <w:rPr>
                <w:rFonts w:hint="default"/>
                <w:b w:val="0"/>
                <w:bCs w:val="0"/>
                <w:i/>
                <w:iCs/>
                <w:szCs w:val="28"/>
                <w:lang w:val="vi-VN"/>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widowControl w:val="0"/>
              <w:spacing w:line="276" w:lineRule="auto"/>
              <w:jc w:val="center"/>
              <w:rPr>
                <w:rFonts w:eastAsia="Times New Roman"/>
                <w:b/>
                <w:szCs w:val="28"/>
              </w:rPr>
            </w:pPr>
            <w:r>
              <w:rPr>
                <w:rFonts w:eastAsia="Times New Roman"/>
                <w:b/>
                <w:szCs w:val="28"/>
              </w:rPr>
              <w:t>Câu 11.</w:t>
            </w:r>
          </w:p>
          <w:p>
            <w:pPr>
              <w:widowControl w:val="0"/>
              <w:spacing w:line="276" w:lineRule="auto"/>
              <w:jc w:val="center"/>
              <w:rPr>
                <w:b/>
                <w:bCs/>
                <w:szCs w:val="28"/>
                <w:lang w:val="sv-SE"/>
              </w:rPr>
            </w:pPr>
            <w:r>
              <w:rPr>
                <w:rFonts w:eastAsia="Times New Roman"/>
                <w:b/>
                <w:szCs w:val="28"/>
              </w:rPr>
              <w:t>(1</w:t>
            </w:r>
            <w:r>
              <w:rPr>
                <w:rFonts w:hint="default" w:eastAsia="Times New Roman"/>
                <w:b/>
                <w:szCs w:val="28"/>
                <w:lang w:val="vi-VN"/>
              </w:rPr>
              <w:t>.5</w:t>
            </w:r>
            <w:r>
              <w:rPr>
                <w:rFonts w:eastAsia="Times New Roman"/>
                <w:b/>
                <w:szCs w:val="28"/>
              </w:rPr>
              <w:t xml:space="preserve"> điểm)</w:t>
            </w:r>
          </w:p>
        </w:tc>
        <w:tc>
          <w:tcPr>
            <w:tcW w:w="6237" w:type="dxa"/>
          </w:tcPr>
          <w:p>
            <w:pPr>
              <w:widowControl w:val="0"/>
              <w:jc w:val="both"/>
              <w:rPr>
                <w:rFonts w:eastAsia="Times New Roman"/>
                <w:i/>
                <w:color w:val="000000"/>
                <w:szCs w:val="28"/>
              </w:rPr>
            </w:pPr>
            <w:r>
              <w:rPr>
                <w:i/>
                <w:szCs w:val="28"/>
                <w:lang w:val="nl-NL"/>
              </w:rPr>
              <w:t>a. Mô tả vòng tuần hoàn lớn của nước</w:t>
            </w:r>
          </w:p>
          <w:p>
            <w:pPr>
              <w:widowControl w:val="0"/>
              <w:spacing w:line="276" w:lineRule="auto"/>
              <w:jc w:val="both"/>
              <w:rPr>
                <w:rFonts w:eastAsia="Times New Roman"/>
                <w:color w:val="000000"/>
                <w:szCs w:val="28"/>
              </w:rPr>
            </w:pPr>
            <w:r>
              <w:rPr>
                <w:rFonts w:eastAsia="Times New Roman"/>
                <w:color w:val="000000"/>
                <w:szCs w:val="28"/>
              </w:rPr>
              <w:t xml:space="preserve">- Nước biển bốc hơi tạo thành mây </w:t>
            </w:r>
            <w:r>
              <w:rPr>
                <w:rFonts w:eastAsia="Times New Roman"/>
                <w:color w:val="000000"/>
                <w:szCs w:val="28"/>
              </w:rPr>
              <w:sym w:font="Wingdings" w:char="F0E0"/>
            </w:r>
            <w:r>
              <w:rPr>
                <w:rFonts w:eastAsia="Times New Roman"/>
                <w:color w:val="000000"/>
                <w:szCs w:val="28"/>
              </w:rPr>
              <w:t xml:space="preserve"> mây được gió đưa vào sâu lục địa:</w:t>
            </w:r>
          </w:p>
          <w:p>
            <w:pPr>
              <w:widowControl w:val="0"/>
              <w:spacing w:line="276" w:lineRule="auto"/>
              <w:jc w:val="both"/>
              <w:rPr>
                <w:rFonts w:eastAsia="Times New Roman"/>
                <w:color w:val="000000"/>
                <w:szCs w:val="28"/>
              </w:rPr>
            </w:pPr>
            <w:r>
              <w:rPr>
                <w:rFonts w:eastAsia="Times New Roman"/>
                <w:color w:val="000000"/>
                <w:szCs w:val="28"/>
              </w:rPr>
              <w:t xml:space="preserve">+ Ở vùng vĩ độ thấp, núi thấp mây gặp lạnh thành mưa. </w:t>
            </w:r>
          </w:p>
          <w:p>
            <w:pPr>
              <w:widowControl w:val="0"/>
              <w:spacing w:line="276" w:lineRule="auto"/>
              <w:jc w:val="both"/>
              <w:rPr>
                <w:rFonts w:eastAsia="Times New Roman"/>
                <w:color w:val="000000"/>
                <w:szCs w:val="28"/>
              </w:rPr>
            </w:pPr>
            <w:r>
              <w:rPr>
                <w:rFonts w:eastAsia="Times New Roman"/>
                <w:color w:val="000000"/>
                <w:szCs w:val="28"/>
              </w:rPr>
              <w:t>+ Ở vùng vĩ độ cao và núi cao, mây gặp lạnh tạo thành tuyết.</w:t>
            </w:r>
          </w:p>
          <w:p>
            <w:pPr>
              <w:widowControl w:val="0"/>
              <w:spacing w:line="276" w:lineRule="auto"/>
              <w:jc w:val="both"/>
              <w:rPr>
                <w:rFonts w:eastAsia="Times New Roman"/>
                <w:color w:val="000000"/>
                <w:szCs w:val="28"/>
              </w:rPr>
            </w:pPr>
            <w:r>
              <w:rPr>
                <w:rFonts w:eastAsia="Times New Roman"/>
                <w:color w:val="000000"/>
                <w:szCs w:val="28"/>
              </w:rPr>
              <w:sym w:font="Wingdings" w:char="F0E0"/>
            </w:r>
            <w:r>
              <w:rPr>
                <w:rFonts w:eastAsia="Times New Roman"/>
                <w:color w:val="000000"/>
                <w:szCs w:val="28"/>
              </w:rPr>
              <w:t xml:space="preserve"> mưa nhiều và tuyết tan chảy theo sông và các dòng ngầm từ lục địa ra biển.</w:t>
            </w:r>
          </w:p>
          <w:p>
            <w:pPr>
              <w:widowControl w:val="0"/>
              <w:suppressAutoHyphens/>
              <w:autoSpaceDN w:val="0"/>
              <w:spacing w:line="276" w:lineRule="auto"/>
              <w:jc w:val="both"/>
              <w:textAlignment w:val="baseline"/>
              <w:rPr>
                <w:rFonts w:eastAsia="SimSun"/>
                <w:i/>
                <w:szCs w:val="28"/>
                <w:lang w:val="nl-NL" w:eastAsia="zh-CN"/>
              </w:rPr>
            </w:pPr>
            <w:r>
              <w:rPr>
                <w:rFonts w:eastAsia="Times New Roman"/>
                <w:color w:val="000000"/>
                <w:szCs w:val="28"/>
              </w:rPr>
              <w:sym w:font="Wingdings" w:char="F0E0"/>
            </w:r>
            <w:r>
              <w:rPr>
                <w:rFonts w:eastAsia="Times New Roman"/>
                <w:color w:val="000000"/>
                <w:szCs w:val="28"/>
              </w:rPr>
              <w:t xml:space="preserve"> Biển lại bốc hơi </w:t>
            </w:r>
            <w:r>
              <w:rPr>
                <w:rFonts w:eastAsia="Times New Roman"/>
                <w:color w:val="000000"/>
                <w:szCs w:val="28"/>
              </w:rPr>
              <w:sym w:font="Wingdings" w:char="F0E0"/>
            </w:r>
            <w:r>
              <w:rPr>
                <w:rFonts w:eastAsia="Times New Roman"/>
                <w:color w:val="000000"/>
                <w:szCs w:val="28"/>
              </w:rPr>
              <w:t xml:space="preserve"> vòng tuần hoàn tiếp diễn.</w:t>
            </w:r>
          </w:p>
          <w:p>
            <w:pPr>
              <w:widowControl w:val="0"/>
              <w:suppressAutoHyphens/>
              <w:autoSpaceDN w:val="0"/>
              <w:spacing w:line="276" w:lineRule="auto"/>
              <w:jc w:val="both"/>
              <w:textAlignment w:val="baseline"/>
              <w:rPr>
                <w:rFonts w:eastAsia="Times New Roman"/>
                <w:i/>
                <w:color w:val="FF0000"/>
                <w:szCs w:val="28"/>
                <w:lang w:val="pt-BR"/>
              </w:rPr>
            </w:pPr>
            <w:r>
              <w:rPr>
                <w:rFonts w:eastAsia="SimSun"/>
                <w:i/>
                <w:szCs w:val="28"/>
                <w:lang w:val="nl-NL" w:eastAsia="zh-CN"/>
              </w:rPr>
              <w:t>b. Việc khai thác nước ngầm vượt quá giới hạn cho phép sẽ gây ra hậu quả:</w:t>
            </w:r>
          </w:p>
          <w:p>
            <w:pPr>
              <w:widowControl w:val="0"/>
              <w:spacing w:line="276" w:lineRule="auto"/>
              <w:jc w:val="both"/>
              <w:rPr>
                <w:rFonts w:eastAsia="Times New Roman"/>
                <w:szCs w:val="28"/>
                <w:lang w:eastAsia="zh-CN"/>
              </w:rPr>
            </w:pPr>
            <w:r>
              <w:rPr>
                <w:rFonts w:eastAsia="Times New Roman"/>
                <w:szCs w:val="28"/>
                <w:lang w:eastAsia="zh-CN"/>
              </w:rPr>
              <w:t>- Mực nước ngầm hạ thấp khiến cho mặt đất bị sụt lún nghiêm trọng.</w:t>
            </w:r>
          </w:p>
          <w:p>
            <w:pPr>
              <w:widowControl w:val="0"/>
              <w:spacing w:line="276" w:lineRule="auto"/>
              <w:jc w:val="both"/>
              <w:rPr>
                <w:rFonts w:eastAsia="Times New Roman"/>
                <w:szCs w:val="28"/>
                <w:lang w:eastAsia="zh-CN"/>
              </w:rPr>
            </w:pPr>
            <w:r>
              <w:rPr>
                <w:rFonts w:eastAsia="Times New Roman"/>
                <w:szCs w:val="28"/>
                <w:lang w:eastAsia="zh-CN"/>
              </w:rPr>
              <w:t>- Chất lượng của nước ngầm bị suy giảm, nguồn nước ngầm giảm.</w:t>
            </w:r>
          </w:p>
          <w:p>
            <w:pPr>
              <w:widowControl w:val="0"/>
              <w:spacing w:line="276" w:lineRule="auto"/>
              <w:jc w:val="both"/>
              <w:rPr>
                <w:rFonts w:eastAsia="Times New Roman"/>
                <w:szCs w:val="28"/>
                <w:lang w:eastAsia="zh-CN"/>
              </w:rPr>
            </w:pPr>
            <w:r>
              <w:rPr>
                <w:rFonts w:eastAsia="Times New Roman"/>
                <w:szCs w:val="28"/>
                <w:lang w:eastAsia="zh-CN"/>
              </w:rPr>
              <w:t>- Tình trạng sụt giảm mạch nước ngầm gây ra hiện tượng nhiễm mặn tầng nước ngầm.</w:t>
            </w:r>
          </w:p>
          <w:p>
            <w:pPr>
              <w:widowControl w:val="0"/>
              <w:suppressAutoHyphens/>
              <w:autoSpaceDN w:val="0"/>
              <w:spacing w:line="276" w:lineRule="auto"/>
              <w:jc w:val="both"/>
              <w:textAlignment w:val="baseline"/>
              <w:rPr>
                <w:b/>
                <w:bCs/>
                <w:szCs w:val="28"/>
                <w:lang w:val="sv-SE"/>
              </w:rPr>
            </w:pPr>
            <w:r>
              <w:rPr>
                <w:rFonts w:eastAsia="Times New Roman"/>
                <w:szCs w:val="28"/>
                <w:lang w:eastAsia="zh-CN"/>
              </w:rPr>
              <w:t>- Nguồn nước ngầm và tầng mạch nước ngầm bị ô nhiễm,…</w:t>
            </w:r>
          </w:p>
        </w:tc>
        <w:tc>
          <w:tcPr>
            <w:tcW w:w="992" w:type="dxa"/>
          </w:tcPr>
          <w:p>
            <w:pPr>
              <w:widowControl w:val="0"/>
              <w:spacing w:line="276" w:lineRule="auto"/>
              <w:jc w:val="center"/>
              <w:rPr>
                <w:bCs/>
                <w:i/>
                <w:iCs/>
                <w:szCs w:val="28"/>
                <w:lang w:val="vi-VN"/>
              </w:rPr>
            </w:pPr>
          </w:p>
          <w:p>
            <w:pPr>
              <w:widowControl w:val="0"/>
              <w:spacing w:line="276" w:lineRule="auto"/>
              <w:jc w:val="center"/>
              <w:rPr>
                <w:bCs/>
                <w:i/>
                <w:iCs/>
                <w:szCs w:val="28"/>
              </w:rPr>
            </w:pPr>
            <w:r>
              <w:rPr>
                <w:bCs/>
                <w:i/>
                <w:iCs/>
                <w:szCs w:val="28"/>
                <w:lang w:val="vi-VN"/>
              </w:rPr>
              <w:t>0.2</w:t>
            </w:r>
            <w:r>
              <w:rPr>
                <w:bCs/>
                <w:i/>
                <w:iCs/>
                <w:szCs w:val="28"/>
              </w:rPr>
              <w:t>5</w:t>
            </w: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rPr>
            </w:pPr>
            <w:r>
              <w:rPr>
                <w:bCs/>
                <w:i/>
                <w:iCs/>
                <w:szCs w:val="28"/>
                <w:lang w:val="vi-VN"/>
              </w:rPr>
              <w:t>0.2</w:t>
            </w:r>
            <w:r>
              <w:rPr>
                <w:bCs/>
                <w:i/>
                <w:iCs/>
                <w:szCs w:val="28"/>
              </w:rPr>
              <w:t>5</w:t>
            </w: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lang w:val="vi-VN"/>
              </w:rPr>
            </w:pPr>
          </w:p>
          <w:p>
            <w:pPr>
              <w:widowControl w:val="0"/>
              <w:spacing w:line="276" w:lineRule="auto"/>
              <w:jc w:val="center"/>
              <w:rPr>
                <w:bCs/>
                <w:i/>
                <w:iCs/>
                <w:szCs w:val="28"/>
              </w:rPr>
            </w:pPr>
            <w:r>
              <w:rPr>
                <w:bCs/>
                <w:i/>
                <w:iCs/>
                <w:szCs w:val="28"/>
                <w:lang w:val="vi-VN"/>
              </w:rPr>
              <w:t>0.2</w:t>
            </w:r>
            <w:r>
              <w:rPr>
                <w:bCs/>
                <w:i/>
                <w:iCs/>
                <w:szCs w:val="28"/>
              </w:rPr>
              <w:t>5</w:t>
            </w:r>
          </w:p>
          <w:p>
            <w:pPr>
              <w:widowControl w:val="0"/>
              <w:spacing w:line="276" w:lineRule="auto"/>
              <w:jc w:val="center"/>
              <w:rPr>
                <w:bCs/>
                <w:i/>
                <w:iCs/>
                <w:szCs w:val="28"/>
                <w:lang w:val="vi-VN"/>
              </w:rPr>
            </w:pPr>
          </w:p>
          <w:p>
            <w:pPr>
              <w:widowControl w:val="0"/>
              <w:spacing w:line="276" w:lineRule="auto"/>
              <w:jc w:val="center"/>
              <w:rPr>
                <w:bCs/>
                <w:i/>
                <w:iCs/>
                <w:szCs w:val="28"/>
              </w:rPr>
            </w:pPr>
            <w:r>
              <w:rPr>
                <w:bCs/>
                <w:i/>
                <w:iCs/>
                <w:szCs w:val="28"/>
                <w:lang w:val="vi-VN"/>
              </w:rPr>
              <w:t>0.2</w:t>
            </w:r>
            <w:r>
              <w:rPr>
                <w:bCs/>
                <w:i/>
                <w:iCs/>
                <w:szCs w:val="28"/>
              </w:rPr>
              <w:t>5</w:t>
            </w:r>
          </w:p>
          <w:p>
            <w:pPr>
              <w:widowControl w:val="0"/>
              <w:spacing w:line="276" w:lineRule="auto"/>
              <w:jc w:val="center"/>
              <w:rPr>
                <w:bCs/>
                <w:i/>
                <w:iCs/>
                <w:szCs w:val="28"/>
                <w:lang w:val="vi-VN"/>
              </w:rPr>
            </w:pPr>
          </w:p>
          <w:p>
            <w:pPr>
              <w:widowControl w:val="0"/>
              <w:spacing w:line="276" w:lineRule="auto"/>
              <w:jc w:val="center"/>
              <w:rPr>
                <w:bCs/>
                <w:i/>
                <w:iCs/>
                <w:szCs w:val="28"/>
              </w:rPr>
            </w:pPr>
            <w:r>
              <w:rPr>
                <w:bCs/>
                <w:i/>
                <w:iCs/>
                <w:szCs w:val="28"/>
                <w:lang w:val="vi-VN"/>
              </w:rPr>
              <w:t>0.2</w:t>
            </w:r>
            <w:r>
              <w:rPr>
                <w:bCs/>
                <w:i/>
                <w:iCs/>
                <w:szCs w:val="28"/>
              </w:rPr>
              <w:t>5</w:t>
            </w:r>
          </w:p>
          <w:p>
            <w:pPr>
              <w:widowControl w:val="0"/>
              <w:spacing w:line="276" w:lineRule="auto"/>
              <w:jc w:val="center"/>
              <w:rPr>
                <w:bCs/>
                <w:i/>
                <w:iCs/>
                <w:szCs w:val="28"/>
              </w:rPr>
            </w:pPr>
          </w:p>
          <w:p>
            <w:pPr>
              <w:widowControl w:val="0"/>
              <w:spacing w:line="276" w:lineRule="auto"/>
              <w:jc w:val="center"/>
              <w:rPr>
                <w:bCs/>
                <w:i/>
                <w:iCs/>
                <w:szCs w:val="28"/>
              </w:rPr>
            </w:pPr>
            <w:r>
              <w:rPr>
                <w:bCs/>
                <w:i/>
                <w:iCs/>
                <w:szCs w:val="28"/>
                <w:lang w:val="vi-VN"/>
              </w:rPr>
              <w:t>0.2</w:t>
            </w:r>
            <w:r>
              <w:rPr>
                <w:bCs/>
                <w:i/>
                <w:iCs/>
                <w:szCs w:val="28"/>
              </w:rPr>
              <w:t>5</w:t>
            </w:r>
          </w:p>
          <w:p>
            <w:pPr>
              <w:widowControl w:val="0"/>
              <w:spacing w:line="276" w:lineRule="auto"/>
              <w:jc w:val="both"/>
              <w:rPr>
                <w:b/>
                <w:bCs/>
                <w:i/>
                <w:iCs/>
                <w:szCs w:val="28"/>
                <w:lang w:val="vi-VN"/>
              </w:rPr>
            </w:pPr>
          </w:p>
        </w:tc>
      </w:tr>
    </w:tbl>
    <w:p>
      <w:pPr>
        <w:spacing w:line="276" w:lineRule="auto"/>
        <w:jc w:val="both"/>
        <w:rPr>
          <w:i/>
          <w:szCs w:val="28"/>
          <w:lang w:val="nl-NL"/>
        </w:rPr>
      </w:pPr>
    </w:p>
    <w:p>
      <w:pPr>
        <w:spacing w:line="276" w:lineRule="auto"/>
        <w:jc w:val="center"/>
        <w:rPr>
          <w:i/>
          <w:szCs w:val="28"/>
          <w:lang w:val="nl-NL"/>
        </w:rPr>
      </w:pPr>
      <w:r>
        <w:rPr>
          <w:i/>
          <w:szCs w:val="28"/>
          <w:lang w:val="nl-NL"/>
        </w:rPr>
        <w:t>---------------------Hết--------------------</w:t>
      </w:r>
    </w:p>
    <w:p>
      <w:pPr>
        <w:spacing w:line="276" w:lineRule="auto"/>
        <w:rPr>
          <w:szCs w:val="28"/>
        </w:rPr>
      </w:pPr>
    </w:p>
    <w:p>
      <w:pPr>
        <w:spacing w:line="276" w:lineRule="auto"/>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jc w:val="both"/>
        <w:rPr>
          <w:rFonts w:eastAsia="Times New Roman"/>
          <w:b/>
          <w:szCs w:val="28"/>
          <w:lang w:val="pt-BR"/>
        </w:rPr>
      </w:pPr>
    </w:p>
    <w:p>
      <w:pPr>
        <w:rPr>
          <w:bCs/>
          <w:lang w:val="nl-NL"/>
        </w:rPr>
        <w:sectPr>
          <w:pgSz w:w="11906" w:h="16838"/>
          <w:pgMar w:top="1134" w:right="1134" w:bottom="1134" w:left="1701" w:header="720" w:footer="720" w:gutter="0"/>
          <w:cols w:space="0" w:num="1"/>
          <w:docGrid w:linePitch="360" w:charSpace="0"/>
        </w:sectPr>
      </w:pPr>
    </w:p>
    <w:p>
      <w:pPr>
        <w:jc w:val="both"/>
        <w:rPr>
          <w:bCs/>
          <w:lang w:val="nl-NL"/>
        </w:rPr>
      </w:pPr>
    </w:p>
    <w:p>
      <w:pPr>
        <w:spacing w:line="276" w:lineRule="auto"/>
      </w:pPr>
    </w:p>
    <w:sectPr>
      <w:pgSz w:w="11906" w:h="16838"/>
      <w:pgMar w:top="1134" w:right="1134" w:bottom="1134" w:left="1701" w:header="720" w:footer="720"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D2087"/>
    <w:multiLevelType w:val="singleLevel"/>
    <w:tmpl w:val="887D2087"/>
    <w:lvl w:ilvl="0" w:tentative="0">
      <w:start w:val="1"/>
      <w:numFmt w:val="decimal"/>
      <w:suff w:val="space"/>
      <w:lvlText w:val="%1."/>
      <w:lvlJc w:val="left"/>
    </w:lvl>
  </w:abstractNum>
  <w:abstractNum w:abstractNumId="1">
    <w:nsid w:val="93F06303"/>
    <w:multiLevelType w:val="singleLevel"/>
    <w:tmpl w:val="93F06303"/>
    <w:lvl w:ilvl="0" w:tentative="0">
      <w:start w:val="2"/>
      <w:numFmt w:val="decimal"/>
      <w:suff w:val="space"/>
      <w:lvlText w:val="%1."/>
      <w:lvlJc w:val="left"/>
    </w:lvl>
  </w:abstractNum>
  <w:abstractNum w:abstractNumId="2">
    <w:nsid w:val="A255ED4A"/>
    <w:multiLevelType w:val="singleLevel"/>
    <w:tmpl w:val="A255ED4A"/>
    <w:lvl w:ilvl="0" w:tentative="0">
      <w:start w:val="1"/>
      <w:numFmt w:val="upperLetter"/>
      <w:suff w:val="space"/>
      <w:lvlText w:val="%1."/>
      <w:lvlJc w:val="left"/>
    </w:lvl>
  </w:abstractNum>
  <w:abstractNum w:abstractNumId="3">
    <w:nsid w:val="ADAE782C"/>
    <w:multiLevelType w:val="singleLevel"/>
    <w:tmpl w:val="ADAE782C"/>
    <w:lvl w:ilvl="0" w:tentative="0">
      <w:start w:val="1"/>
      <w:numFmt w:val="upperLetter"/>
      <w:suff w:val="space"/>
      <w:lvlText w:val="%1."/>
      <w:lvlJc w:val="left"/>
    </w:lvl>
  </w:abstractNum>
  <w:abstractNum w:abstractNumId="4">
    <w:nsid w:val="BB5C13C3"/>
    <w:multiLevelType w:val="singleLevel"/>
    <w:tmpl w:val="BB5C13C3"/>
    <w:lvl w:ilvl="0" w:tentative="0">
      <w:start w:val="1"/>
      <w:numFmt w:val="upperLetter"/>
      <w:suff w:val="space"/>
      <w:lvlText w:val="%1."/>
      <w:lvlJc w:val="left"/>
    </w:lvl>
  </w:abstractNum>
  <w:abstractNum w:abstractNumId="5">
    <w:nsid w:val="C8ADF6E9"/>
    <w:multiLevelType w:val="singleLevel"/>
    <w:tmpl w:val="C8ADF6E9"/>
    <w:lvl w:ilvl="0" w:tentative="0">
      <w:start w:val="1"/>
      <w:numFmt w:val="lowerLetter"/>
      <w:suff w:val="space"/>
      <w:lvlText w:val="%1."/>
      <w:lvlJc w:val="left"/>
      <w:rPr>
        <w:rFonts w:hint="default"/>
        <w:sz w:val="28"/>
        <w:szCs w:val="28"/>
      </w:rPr>
    </w:lvl>
  </w:abstractNum>
  <w:abstractNum w:abstractNumId="6">
    <w:nsid w:val="D5ABCFB2"/>
    <w:multiLevelType w:val="singleLevel"/>
    <w:tmpl w:val="D5ABCFB2"/>
    <w:lvl w:ilvl="0" w:tentative="0">
      <w:start w:val="1"/>
      <w:numFmt w:val="upperLetter"/>
      <w:suff w:val="space"/>
      <w:lvlText w:val="%1."/>
      <w:lvlJc w:val="left"/>
    </w:lvl>
  </w:abstractNum>
  <w:abstractNum w:abstractNumId="7">
    <w:nsid w:val="EB22483B"/>
    <w:multiLevelType w:val="singleLevel"/>
    <w:tmpl w:val="EB22483B"/>
    <w:lvl w:ilvl="0" w:tentative="0">
      <w:start w:val="1"/>
      <w:numFmt w:val="decimal"/>
      <w:suff w:val="space"/>
      <w:lvlText w:val="%1."/>
      <w:lvlJc w:val="left"/>
    </w:lvl>
  </w:abstractNum>
  <w:abstractNum w:abstractNumId="8">
    <w:nsid w:val="ECF73099"/>
    <w:multiLevelType w:val="singleLevel"/>
    <w:tmpl w:val="ECF73099"/>
    <w:lvl w:ilvl="0" w:tentative="0">
      <w:start w:val="3"/>
      <w:numFmt w:val="upperLetter"/>
      <w:suff w:val="space"/>
      <w:lvlText w:val="%1."/>
      <w:lvlJc w:val="left"/>
    </w:lvl>
  </w:abstractNum>
  <w:abstractNum w:abstractNumId="9">
    <w:nsid w:val="F24FFA04"/>
    <w:multiLevelType w:val="singleLevel"/>
    <w:tmpl w:val="F24FFA04"/>
    <w:lvl w:ilvl="0" w:tentative="0">
      <w:start w:val="1"/>
      <w:numFmt w:val="upperLetter"/>
      <w:suff w:val="space"/>
      <w:lvlText w:val="%1."/>
      <w:lvlJc w:val="left"/>
    </w:lvl>
  </w:abstractNum>
  <w:abstractNum w:abstractNumId="1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1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1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1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1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1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1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20">
    <w:nsid w:val="18733225"/>
    <w:multiLevelType w:val="singleLevel"/>
    <w:tmpl w:val="18733225"/>
    <w:lvl w:ilvl="0" w:tentative="0">
      <w:start w:val="1"/>
      <w:numFmt w:val="upperLetter"/>
      <w:suff w:val="space"/>
      <w:lvlText w:val="%1."/>
      <w:lvlJc w:val="left"/>
    </w:lvl>
  </w:abstractNum>
  <w:abstractNum w:abstractNumId="21">
    <w:nsid w:val="2295591B"/>
    <w:multiLevelType w:val="singleLevel"/>
    <w:tmpl w:val="2295591B"/>
    <w:lvl w:ilvl="0" w:tentative="0">
      <w:start w:val="1"/>
      <w:numFmt w:val="lowerLetter"/>
      <w:suff w:val="space"/>
      <w:lvlText w:val="%1."/>
      <w:lvlJc w:val="left"/>
      <w:pPr>
        <w:ind w:left="720" w:leftChars="0" w:firstLine="0" w:firstLineChars="0"/>
      </w:pPr>
      <w:rPr>
        <w:rFonts w:hint="default"/>
        <w:sz w:val="28"/>
        <w:szCs w:val="28"/>
      </w:rPr>
    </w:lvl>
  </w:abstractNum>
  <w:abstractNum w:abstractNumId="22">
    <w:nsid w:val="54A41C2C"/>
    <w:multiLevelType w:val="singleLevel"/>
    <w:tmpl w:val="54A41C2C"/>
    <w:lvl w:ilvl="0" w:tentative="0">
      <w:start w:val="1"/>
      <w:numFmt w:val="decimal"/>
      <w:suff w:val="space"/>
      <w:lvlText w:val="%1."/>
      <w:lvlJc w:val="left"/>
    </w:lvl>
  </w:abstractNum>
  <w:abstractNum w:abstractNumId="23">
    <w:nsid w:val="5A0B0A42"/>
    <w:multiLevelType w:val="singleLevel"/>
    <w:tmpl w:val="5A0B0A42"/>
    <w:lvl w:ilvl="0" w:tentative="0">
      <w:start w:val="1"/>
      <w:numFmt w:val="upperLetter"/>
      <w:suff w:val="space"/>
      <w:lvlText w:val="%1."/>
      <w:lvlJc w:val="left"/>
    </w:lvl>
  </w:abstractNum>
  <w:num w:numId="1">
    <w:abstractNumId w:val="19"/>
  </w:num>
  <w:num w:numId="2">
    <w:abstractNumId w:val="17"/>
  </w:num>
  <w:num w:numId="3">
    <w:abstractNumId w:val="16"/>
  </w:num>
  <w:num w:numId="4">
    <w:abstractNumId w:val="15"/>
  </w:num>
  <w:num w:numId="5">
    <w:abstractNumId w:val="14"/>
  </w:num>
  <w:num w:numId="6">
    <w:abstractNumId w:val="18"/>
  </w:num>
  <w:num w:numId="7">
    <w:abstractNumId w:val="13"/>
  </w:num>
  <w:num w:numId="8">
    <w:abstractNumId w:val="12"/>
  </w:num>
  <w:num w:numId="9">
    <w:abstractNumId w:val="11"/>
  </w:num>
  <w:num w:numId="10">
    <w:abstractNumId w:val="10"/>
  </w:num>
  <w:num w:numId="11">
    <w:abstractNumId w:val="1"/>
  </w:num>
  <w:num w:numId="12">
    <w:abstractNumId w:val="0"/>
  </w:num>
  <w:num w:numId="13">
    <w:abstractNumId w:val="22"/>
  </w:num>
  <w:num w:numId="14">
    <w:abstractNumId w:val="7"/>
  </w:num>
  <w:num w:numId="15">
    <w:abstractNumId w:val="9"/>
  </w:num>
  <w:num w:numId="16">
    <w:abstractNumId w:val="8"/>
  </w:num>
  <w:num w:numId="17">
    <w:abstractNumId w:val="6"/>
  </w:num>
  <w:num w:numId="18">
    <w:abstractNumId w:val="23"/>
  </w:num>
  <w:num w:numId="19">
    <w:abstractNumId w:val="20"/>
  </w:num>
  <w:num w:numId="20">
    <w:abstractNumId w:val="3"/>
  </w:num>
  <w:num w:numId="21">
    <w:abstractNumId w:val="4"/>
  </w:num>
  <w:num w:numId="22">
    <w:abstractNumId w:val="5"/>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1D7E5E"/>
    <w:rsid w:val="00013282"/>
    <w:rsid w:val="0004042C"/>
    <w:rsid w:val="00050A31"/>
    <w:rsid w:val="000519EC"/>
    <w:rsid w:val="00055CB9"/>
    <w:rsid w:val="000714D6"/>
    <w:rsid w:val="000716D2"/>
    <w:rsid w:val="00071AAB"/>
    <w:rsid w:val="00074744"/>
    <w:rsid w:val="00074A5E"/>
    <w:rsid w:val="00076E00"/>
    <w:rsid w:val="00077107"/>
    <w:rsid w:val="000841FC"/>
    <w:rsid w:val="00091418"/>
    <w:rsid w:val="000A4446"/>
    <w:rsid w:val="000B1085"/>
    <w:rsid w:val="000B76C4"/>
    <w:rsid w:val="000C0BB6"/>
    <w:rsid w:val="000C23EA"/>
    <w:rsid w:val="000C34E4"/>
    <w:rsid w:val="000C5610"/>
    <w:rsid w:val="000D5CDF"/>
    <w:rsid w:val="000E5A14"/>
    <w:rsid w:val="000E5EAE"/>
    <w:rsid w:val="000E6552"/>
    <w:rsid w:val="000F3A4F"/>
    <w:rsid w:val="000F59AC"/>
    <w:rsid w:val="001013D3"/>
    <w:rsid w:val="001120C4"/>
    <w:rsid w:val="00123C16"/>
    <w:rsid w:val="00124C49"/>
    <w:rsid w:val="00134398"/>
    <w:rsid w:val="001364FE"/>
    <w:rsid w:val="001368DD"/>
    <w:rsid w:val="0014120A"/>
    <w:rsid w:val="0014763F"/>
    <w:rsid w:val="00147DB3"/>
    <w:rsid w:val="00150084"/>
    <w:rsid w:val="001518A5"/>
    <w:rsid w:val="00156428"/>
    <w:rsid w:val="00161640"/>
    <w:rsid w:val="00170095"/>
    <w:rsid w:val="00170E4F"/>
    <w:rsid w:val="001743F4"/>
    <w:rsid w:val="00187C33"/>
    <w:rsid w:val="001936B7"/>
    <w:rsid w:val="00196653"/>
    <w:rsid w:val="00196AB1"/>
    <w:rsid w:val="001C1196"/>
    <w:rsid w:val="001E1571"/>
    <w:rsid w:val="001E3FAB"/>
    <w:rsid w:val="001E583A"/>
    <w:rsid w:val="001F1F9E"/>
    <w:rsid w:val="00201333"/>
    <w:rsid w:val="00203DA7"/>
    <w:rsid w:val="00210FA7"/>
    <w:rsid w:val="00213CBE"/>
    <w:rsid w:val="00214A89"/>
    <w:rsid w:val="00214B19"/>
    <w:rsid w:val="00216417"/>
    <w:rsid w:val="002166CC"/>
    <w:rsid w:val="00217D2D"/>
    <w:rsid w:val="00222873"/>
    <w:rsid w:val="00227A06"/>
    <w:rsid w:val="00232DCD"/>
    <w:rsid w:val="002349A0"/>
    <w:rsid w:val="00237F95"/>
    <w:rsid w:val="0024259C"/>
    <w:rsid w:val="0025601A"/>
    <w:rsid w:val="0026631D"/>
    <w:rsid w:val="002665BE"/>
    <w:rsid w:val="002665E1"/>
    <w:rsid w:val="0027102B"/>
    <w:rsid w:val="002866D8"/>
    <w:rsid w:val="002960E6"/>
    <w:rsid w:val="002A0148"/>
    <w:rsid w:val="002A135E"/>
    <w:rsid w:val="002A43B9"/>
    <w:rsid w:val="002A537B"/>
    <w:rsid w:val="002B52E0"/>
    <w:rsid w:val="002B5709"/>
    <w:rsid w:val="002B6107"/>
    <w:rsid w:val="002C222F"/>
    <w:rsid w:val="002C2F53"/>
    <w:rsid w:val="002E4DB8"/>
    <w:rsid w:val="002F04E6"/>
    <w:rsid w:val="002F0C2D"/>
    <w:rsid w:val="002F4116"/>
    <w:rsid w:val="002F4E6A"/>
    <w:rsid w:val="00301A61"/>
    <w:rsid w:val="00301D10"/>
    <w:rsid w:val="00305447"/>
    <w:rsid w:val="0032009B"/>
    <w:rsid w:val="003347BE"/>
    <w:rsid w:val="0033518C"/>
    <w:rsid w:val="0033704C"/>
    <w:rsid w:val="0034206B"/>
    <w:rsid w:val="003437C2"/>
    <w:rsid w:val="003506A5"/>
    <w:rsid w:val="00354FFC"/>
    <w:rsid w:val="00375913"/>
    <w:rsid w:val="00377186"/>
    <w:rsid w:val="00377212"/>
    <w:rsid w:val="00382A29"/>
    <w:rsid w:val="0038668A"/>
    <w:rsid w:val="003910A1"/>
    <w:rsid w:val="003929AA"/>
    <w:rsid w:val="00397378"/>
    <w:rsid w:val="00397EC9"/>
    <w:rsid w:val="003A1C03"/>
    <w:rsid w:val="003B55D8"/>
    <w:rsid w:val="003B7C8E"/>
    <w:rsid w:val="003D7C67"/>
    <w:rsid w:val="003E3C07"/>
    <w:rsid w:val="003E493A"/>
    <w:rsid w:val="003F242E"/>
    <w:rsid w:val="00403196"/>
    <w:rsid w:val="0040415A"/>
    <w:rsid w:val="0041271D"/>
    <w:rsid w:val="00414627"/>
    <w:rsid w:val="0041649B"/>
    <w:rsid w:val="00420380"/>
    <w:rsid w:val="00425D63"/>
    <w:rsid w:val="00427A5F"/>
    <w:rsid w:val="00442CBD"/>
    <w:rsid w:val="00444DAE"/>
    <w:rsid w:val="00447697"/>
    <w:rsid w:val="00462C4D"/>
    <w:rsid w:val="004643D8"/>
    <w:rsid w:val="00466DAD"/>
    <w:rsid w:val="0047141A"/>
    <w:rsid w:val="00473DD3"/>
    <w:rsid w:val="00480022"/>
    <w:rsid w:val="004870F3"/>
    <w:rsid w:val="00497C24"/>
    <w:rsid w:val="004A6746"/>
    <w:rsid w:val="004B475B"/>
    <w:rsid w:val="004C7BA5"/>
    <w:rsid w:val="004D655B"/>
    <w:rsid w:val="004E7628"/>
    <w:rsid w:val="004F0724"/>
    <w:rsid w:val="004F1F1D"/>
    <w:rsid w:val="004F48F2"/>
    <w:rsid w:val="004F5F31"/>
    <w:rsid w:val="004F7677"/>
    <w:rsid w:val="00502B0E"/>
    <w:rsid w:val="00503DB7"/>
    <w:rsid w:val="005149B1"/>
    <w:rsid w:val="00524683"/>
    <w:rsid w:val="00531667"/>
    <w:rsid w:val="00534AB6"/>
    <w:rsid w:val="00535FAA"/>
    <w:rsid w:val="00536A36"/>
    <w:rsid w:val="00537BA3"/>
    <w:rsid w:val="00541BAC"/>
    <w:rsid w:val="0054622E"/>
    <w:rsid w:val="005462FB"/>
    <w:rsid w:val="00553F09"/>
    <w:rsid w:val="00556116"/>
    <w:rsid w:val="005617F3"/>
    <w:rsid w:val="005647F2"/>
    <w:rsid w:val="005662D1"/>
    <w:rsid w:val="00566AE1"/>
    <w:rsid w:val="00566BB9"/>
    <w:rsid w:val="00573A09"/>
    <w:rsid w:val="0057674B"/>
    <w:rsid w:val="005852DB"/>
    <w:rsid w:val="00592FEB"/>
    <w:rsid w:val="0059376F"/>
    <w:rsid w:val="005975BA"/>
    <w:rsid w:val="005A3D2B"/>
    <w:rsid w:val="005A4526"/>
    <w:rsid w:val="005A4952"/>
    <w:rsid w:val="005B0C2C"/>
    <w:rsid w:val="005B6BBA"/>
    <w:rsid w:val="005C1B16"/>
    <w:rsid w:val="005C6B2F"/>
    <w:rsid w:val="005D03D6"/>
    <w:rsid w:val="005D4EE0"/>
    <w:rsid w:val="005D6C9B"/>
    <w:rsid w:val="005E43B2"/>
    <w:rsid w:val="005E53D0"/>
    <w:rsid w:val="005E593F"/>
    <w:rsid w:val="005E66B9"/>
    <w:rsid w:val="005F43B9"/>
    <w:rsid w:val="006002EB"/>
    <w:rsid w:val="00602D50"/>
    <w:rsid w:val="006103A0"/>
    <w:rsid w:val="006128EF"/>
    <w:rsid w:val="00612A57"/>
    <w:rsid w:val="00615FA4"/>
    <w:rsid w:val="006264B4"/>
    <w:rsid w:val="00630161"/>
    <w:rsid w:val="00643033"/>
    <w:rsid w:val="006432A9"/>
    <w:rsid w:val="00644CC3"/>
    <w:rsid w:val="0065419A"/>
    <w:rsid w:val="00656446"/>
    <w:rsid w:val="00661468"/>
    <w:rsid w:val="006618B0"/>
    <w:rsid w:val="006631CE"/>
    <w:rsid w:val="006649F0"/>
    <w:rsid w:val="00666B72"/>
    <w:rsid w:val="00671556"/>
    <w:rsid w:val="00671E79"/>
    <w:rsid w:val="0067245D"/>
    <w:rsid w:val="00681637"/>
    <w:rsid w:val="0068470E"/>
    <w:rsid w:val="00685D44"/>
    <w:rsid w:val="00685E0E"/>
    <w:rsid w:val="00695DCD"/>
    <w:rsid w:val="006963D8"/>
    <w:rsid w:val="006A05CC"/>
    <w:rsid w:val="006A35A7"/>
    <w:rsid w:val="006A387B"/>
    <w:rsid w:val="006A3CDD"/>
    <w:rsid w:val="006A3ECC"/>
    <w:rsid w:val="006A5A5B"/>
    <w:rsid w:val="006A69B3"/>
    <w:rsid w:val="006C6724"/>
    <w:rsid w:val="006C6B43"/>
    <w:rsid w:val="006D6AAE"/>
    <w:rsid w:val="006E7AAC"/>
    <w:rsid w:val="006F0557"/>
    <w:rsid w:val="006F382F"/>
    <w:rsid w:val="006F46A8"/>
    <w:rsid w:val="00704255"/>
    <w:rsid w:val="00704DC3"/>
    <w:rsid w:val="00705AE2"/>
    <w:rsid w:val="007152D7"/>
    <w:rsid w:val="007245BF"/>
    <w:rsid w:val="007308AF"/>
    <w:rsid w:val="00732162"/>
    <w:rsid w:val="0073708F"/>
    <w:rsid w:val="00746C14"/>
    <w:rsid w:val="00756708"/>
    <w:rsid w:val="007568E2"/>
    <w:rsid w:val="007641AE"/>
    <w:rsid w:val="0076617F"/>
    <w:rsid w:val="00774A26"/>
    <w:rsid w:val="00777E90"/>
    <w:rsid w:val="007825B9"/>
    <w:rsid w:val="00792E95"/>
    <w:rsid w:val="007938FE"/>
    <w:rsid w:val="00794414"/>
    <w:rsid w:val="007947E9"/>
    <w:rsid w:val="007A5C66"/>
    <w:rsid w:val="007B5449"/>
    <w:rsid w:val="007B6F09"/>
    <w:rsid w:val="007C27D0"/>
    <w:rsid w:val="007C2C59"/>
    <w:rsid w:val="007D0638"/>
    <w:rsid w:val="007E74A8"/>
    <w:rsid w:val="007F47A9"/>
    <w:rsid w:val="00801F23"/>
    <w:rsid w:val="008248C6"/>
    <w:rsid w:val="00833605"/>
    <w:rsid w:val="00833DDC"/>
    <w:rsid w:val="00834A4A"/>
    <w:rsid w:val="00837632"/>
    <w:rsid w:val="00840F49"/>
    <w:rsid w:val="00850BBA"/>
    <w:rsid w:val="008540F4"/>
    <w:rsid w:val="0085640F"/>
    <w:rsid w:val="008567AA"/>
    <w:rsid w:val="008576FD"/>
    <w:rsid w:val="00864720"/>
    <w:rsid w:val="00865EE1"/>
    <w:rsid w:val="008713A0"/>
    <w:rsid w:val="00875630"/>
    <w:rsid w:val="0087665D"/>
    <w:rsid w:val="00887726"/>
    <w:rsid w:val="00892712"/>
    <w:rsid w:val="00893C04"/>
    <w:rsid w:val="008A225E"/>
    <w:rsid w:val="008A2A52"/>
    <w:rsid w:val="008A680A"/>
    <w:rsid w:val="008B0BB0"/>
    <w:rsid w:val="008B6A10"/>
    <w:rsid w:val="008C6A0B"/>
    <w:rsid w:val="008D0A47"/>
    <w:rsid w:val="008D25B3"/>
    <w:rsid w:val="008D45A4"/>
    <w:rsid w:val="008D7968"/>
    <w:rsid w:val="008E0E0C"/>
    <w:rsid w:val="008E2F75"/>
    <w:rsid w:val="008E6B67"/>
    <w:rsid w:val="008E6C4B"/>
    <w:rsid w:val="008F18C0"/>
    <w:rsid w:val="008F2991"/>
    <w:rsid w:val="008F43E3"/>
    <w:rsid w:val="0090021B"/>
    <w:rsid w:val="00907648"/>
    <w:rsid w:val="00907E40"/>
    <w:rsid w:val="00910152"/>
    <w:rsid w:val="00910F48"/>
    <w:rsid w:val="00911253"/>
    <w:rsid w:val="00913E56"/>
    <w:rsid w:val="00914291"/>
    <w:rsid w:val="00923F58"/>
    <w:rsid w:val="0092553A"/>
    <w:rsid w:val="00930FDE"/>
    <w:rsid w:val="00940542"/>
    <w:rsid w:val="00941D13"/>
    <w:rsid w:val="00945DC8"/>
    <w:rsid w:val="00952C84"/>
    <w:rsid w:val="00955A3B"/>
    <w:rsid w:val="00957424"/>
    <w:rsid w:val="00965F54"/>
    <w:rsid w:val="0097203C"/>
    <w:rsid w:val="0098348A"/>
    <w:rsid w:val="00984C93"/>
    <w:rsid w:val="00987CE1"/>
    <w:rsid w:val="0099216B"/>
    <w:rsid w:val="0099405C"/>
    <w:rsid w:val="00995F6C"/>
    <w:rsid w:val="009B005E"/>
    <w:rsid w:val="009B3BA7"/>
    <w:rsid w:val="009B483B"/>
    <w:rsid w:val="009C04EA"/>
    <w:rsid w:val="009C55C9"/>
    <w:rsid w:val="009C600F"/>
    <w:rsid w:val="009D3723"/>
    <w:rsid w:val="009D3B85"/>
    <w:rsid w:val="009D7B61"/>
    <w:rsid w:val="009E04F2"/>
    <w:rsid w:val="009E1AB5"/>
    <w:rsid w:val="009E2A19"/>
    <w:rsid w:val="009E5E06"/>
    <w:rsid w:val="009F5FCA"/>
    <w:rsid w:val="00A03B7B"/>
    <w:rsid w:val="00A05AF6"/>
    <w:rsid w:val="00A114B2"/>
    <w:rsid w:val="00A14D1D"/>
    <w:rsid w:val="00A200C9"/>
    <w:rsid w:val="00A217FD"/>
    <w:rsid w:val="00A250D5"/>
    <w:rsid w:val="00A306BE"/>
    <w:rsid w:val="00A32F56"/>
    <w:rsid w:val="00A36028"/>
    <w:rsid w:val="00A4005A"/>
    <w:rsid w:val="00A4021D"/>
    <w:rsid w:val="00A44097"/>
    <w:rsid w:val="00A44BF3"/>
    <w:rsid w:val="00A7051D"/>
    <w:rsid w:val="00A740D8"/>
    <w:rsid w:val="00A76021"/>
    <w:rsid w:val="00A82648"/>
    <w:rsid w:val="00A8554E"/>
    <w:rsid w:val="00A90804"/>
    <w:rsid w:val="00A91424"/>
    <w:rsid w:val="00A92B6B"/>
    <w:rsid w:val="00AA2C77"/>
    <w:rsid w:val="00AC3FB9"/>
    <w:rsid w:val="00AC702A"/>
    <w:rsid w:val="00AD08ED"/>
    <w:rsid w:val="00AD226F"/>
    <w:rsid w:val="00AD3B1C"/>
    <w:rsid w:val="00AF00A3"/>
    <w:rsid w:val="00AF1676"/>
    <w:rsid w:val="00B125B7"/>
    <w:rsid w:val="00B13A52"/>
    <w:rsid w:val="00B14254"/>
    <w:rsid w:val="00B14CC8"/>
    <w:rsid w:val="00B224C5"/>
    <w:rsid w:val="00B24CF4"/>
    <w:rsid w:val="00B26993"/>
    <w:rsid w:val="00B3384E"/>
    <w:rsid w:val="00B360B5"/>
    <w:rsid w:val="00B4570C"/>
    <w:rsid w:val="00B5208C"/>
    <w:rsid w:val="00B660FB"/>
    <w:rsid w:val="00B67384"/>
    <w:rsid w:val="00B74876"/>
    <w:rsid w:val="00B8284D"/>
    <w:rsid w:val="00B92FA2"/>
    <w:rsid w:val="00BB0A34"/>
    <w:rsid w:val="00BB2CF9"/>
    <w:rsid w:val="00BB7C2B"/>
    <w:rsid w:val="00BC0989"/>
    <w:rsid w:val="00BC1664"/>
    <w:rsid w:val="00BC2546"/>
    <w:rsid w:val="00BE1069"/>
    <w:rsid w:val="00BE2178"/>
    <w:rsid w:val="00BE482B"/>
    <w:rsid w:val="00BF2151"/>
    <w:rsid w:val="00C05085"/>
    <w:rsid w:val="00C05E6E"/>
    <w:rsid w:val="00C07C05"/>
    <w:rsid w:val="00C143CC"/>
    <w:rsid w:val="00C1593D"/>
    <w:rsid w:val="00C177B1"/>
    <w:rsid w:val="00C244A9"/>
    <w:rsid w:val="00C350EE"/>
    <w:rsid w:val="00C36819"/>
    <w:rsid w:val="00C56C7E"/>
    <w:rsid w:val="00C578AF"/>
    <w:rsid w:val="00C7066D"/>
    <w:rsid w:val="00C776A4"/>
    <w:rsid w:val="00C87DE2"/>
    <w:rsid w:val="00CA2C6C"/>
    <w:rsid w:val="00CA39A5"/>
    <w:rsid w:val="00CB5F07"/>
    <w:rsid w:val="00CC0600"/>
    <w:rsid w:val="00CC1718"/>
    <w:rsid w:val="00CC4F06"/>
    <w:rsid w:val="00CC78AC"/>
    <w:rsid w:val="00CD004F"/>
    <w:rsid w:val="00CD5A0C"/>
    <w:rsid w:val="00CE624D"/>
    <w:rsid w:val="00CF0D9E"/>
    <w:rsid w:val="00CF7953"/>
    <w:rsid w:val="00D07232"/>
    <w:rsid w:val="00D10245"/>
    <w:rsid w:val="00D17A20"/>
    <w:rsid w:val="00D21BDD"/>
    <w:rsid w:val="00D22E7A"/>
    <w:rsid w:val="00D24C20"/>
    <w:rsid w:val="00D30AD6"/>
    <w:rsid w:val="00D4290B"/>
    <w:rsid w:val="00D62DC0"/>
    <w:rsid w:val="00D65F07"/>
    <w:rsid w:val="00D73C49"/>
    <w:rsid w:val="00D73D1E"/>
    <w:rsid w:val="00D80C65"/>
    <w:rsid w:val="00D85DCA"/>
    <w:rsid w:val="00D92BB7"/>
    <w:rsid w:val="00DA3B51"/>
    <w:rsid w:val="00DA527B"/>
    <w:rsid w:val="00DB0AA0"/>
    <w:rsid w:val="00DB1B9C"/>
    <w:rsid w:val="00DB6634"/>
    <w:rsid w:val="00DB6913"/>
    <w:rsid w:val="00DC54CF"/>
    <w:rsid w:val="00DC76D2"/>
    <w:rsid w:val="00DD30ED"/>
    <w:rsid w:val="00DE1D00"/>
    <w:rsid w:val="00DE3367"/>
    <w:rsid w:val="00DE438F"/>
    <w:rsid w:val="00DE52F4"/>
    <w:rsid w:val="00DE64C1"/>
    <w:rsid w:val="00DF2231"/>
    <w:rsid w:val="00DF7562"/>
    <w:rsid w:val="00E17938"/>
    <w:rsid w:val="00E25A12"/>
    <w:rsid w:val="00E378FF"/>
    <w:rsid w:val="00E42781"/>
    <w:rsid w:val="00E53D2D"/>
    <w:rsid w:val="00E6474F"/>
    <w:rsid w:val="00E64822"/>
    <w:rsid w:val="00E64C21"/>
    <w:rsid w:val="00E661A4"/>
    <w:rsid w:val="00E74685"/>
    <w:rsid w:val="00E84125"/>
    <w:rsid w:val="00E8516E"/>
    <w:rsid w:val="00E92417"/>
    <w:rsid w:val="00E97093"/>
    <w:rsid w:val="00EA4DF9"/>
    <w:rsid w:val="00EB3E60"/>
    <w:rsid w:val="00EC18BC"/>
    <w:rsid w:val="00EC24C6"/>
    <w:rsid w:val="00EC2AE3"/>
    <w:rsid w:val="00EC48C4"/>
    <w:rsid w:val="00ED5E7B"/>
    <w:rsid w:val="00EE259B"/>
    <w:rsid w:val="00EE3FBC"/>
    <w:rsid w:val="00EF0824"/>
    <w:rsid w:val="00EF2933"/>
    <w:rsid w:val="00EF5B3A"/>
    <w:rsid w:val="00F01821"/>
    <w:rsid w:val="00F05146"/>
    <w:rsid w:val="00F1061F"/>
    <w:rsid w:val="00F1115D"/>
    <w:rsid w:val="00F12A65"/>
    <w:rsid w:val="00F169C3"/>
    <w:rsid w:val="00F220BF"/>
    <w:rsid w:val="00F2532A"/>
    <w:rsid w:val="00F3513C"/>
    <w:rsid w:val="00F372DF"/>
    <w:rsid w:val="00F373BF"/>
    <w:rsid w:val="00F45930"/>
    <w:rsid w:val="00F465C5"/>
    <w:rsid w:val="00F50310"/>
    <w:rsid w:val="00F5180D"/>
    <w:rsid w:val="00F51B21"/>
    <w:rsid w:val="00F51D87"/>
    <w:rsid w:val="00F52B10"/>
    <w:rsid w:val="00F60E97"/>
    <w:rsid w:val="00F652C4"/>
    <w:rsid w:val="00F70EA6"/>
    <w:rsid w:val="00F8455C"/>
    <w:rsid w:val="00F867DA"/>
    <w:rsid w:val="00F918EF"/>
    <w:rsid w:val="00F91E1E"/>
    <w:rsid w:val="00F963AB"/>
    <w:rsid w:val="00F96BAA"/>
    <w:rsid w:val="00FA4E16"/>
    <w:rsid w:val="00FB58F3"/>
    <w:rsid w:val="00FB6620"/>
    <w:rsid w:val="00FC5531"/>
    <w:rsid w:val="00FC67D0"/>
    <w:rsid w:val="00FE0AE9"/>
    <w:rsid w:val="00FE38B5"/>
    <w:rsid w:val="00FE42F7"/>
    <w:rsid w:val="00FF1B3A"/>
    <w:rsid w:val="00FF6279"/>
    <w:rsid w:val="02F84AA2"/>
    <w:rsid w:val="05831998"/>
    <w:rsid w:val="05A97222"/>
    <w:rsid w:val="065E30BA"/>
    <w:rsid w:val="07A67C64"/>
    <w:rsid w:val="084F3694"/>
    <w:rsid w:val="08D40E0B"/>
    <w:rsid w:val="0BC91FC3"/>
    <w:rsid w:val="0DBC7544"/>
    <w:rsid w:val="0F54579D"/>
    <w:rsid w:val="103A4EAF"/>
    <w:rsid w:val="11247FA1"/>
    <w:rsid w:val="125016E2"/>
    <w:rsid w:val="1258680D"/>
    <w:rsid w:val="1299072E"/>
    <w:rsid w:val="13A11F5D"/>
    <w:rsid w:val="13FC0EFB"/>
    <w:rsid w:val="14CE0D9E"/>
    <w:rsid w:val="165D4226"/>
    <w:rsid w:val="167753DD"/>
    <w:rsid w:val="18CA7075"/>
    <w:rsid w:val="1AC54EC5"/>
    <w:rsid w:val="1B2F4FA5"/>
    <w:rsid w:val="1B650C36"/>
    <w:rsid w:val="1BFA044D"/>
    <w:rsid w:val="1C550B58"/>
    <w:rsid w:val="1EBE3492"/>
    <w:rsid w:val="1F7079D6"/>
    <w:rsid w:val="1F7331F6"/>
    <w:rsid w:val="20B2385C"/>
    <w:rsid w:val="2329053B"/>
    <w:rsid w:val="233F1DF3"/>
    <w:rsid w:val="238E4CF0"/>
    <w:rsid w:val="254F25E5"/>
    <w:rsid w:val="26B56923"/>
    <w:rsid w:val="28801317"/>
    <w:rsid w:val="28CF5004"/>
    <w:rsid w:val="28D5110C"/>
    <w:rsid w:val="2A8C4949"/>
    <w:rsid w:val="2B2D7656"/>
    <w:rsid w:val="2B643472"/>
    <w:rsid w:val="2BAB0463"/>
    <w:rsid w:val="2BBF60B6"/>
    <w:rsid w:val="2C040F9E"/>
    <w:rsid w:val="2D2A62E1"/>
    <w:rsid w:val="2DD800BE"/>
    <w:rsid w:val="2E8E096D"/>
    <w:rsid w:val="2EAB5D02"/>
    <w:rsid w:val="2F23726F"/>
    <w:rsid w:val="31680146"/>
    <w:rsid w:val="32675640"/>
    <w:rsid w:val="32B87EE8"/>
    <w:rsid w:val="35075E84"/>
    <w:rsid w:val="35131158"/>
    <w:rsid w:val="35C557CD"/>
    <w:rsid w:val="3615068D"/>
    <w:rsid w:val="37227682"/>
    <w:rsid w:val="3CBF555A"/>
    <w:rsid w:val="3E8030C2"/>
    <w:rsid w:val="41932D07"/>
    <w:rsid w:val="41FA7280"/>
    <w:rsid w:val="46151F46"/>
    <w:rsid w:val="47BD7E92"/>
    <w:rsid w:val="4B0950E4"/>
    <w:rsid w:val="4B112F92"/>
    <w:rsid w:val="4C1A73B7"/>
    <w:rsid w:val="4C240401"/>
    <w:rsid w:val="4DDA3000"/>
    <w:rsid w:val="51802646"/>
    <w:rsid w:val="51DA7E16"/>
    <w:rsid w:val="54A6285C"/>
    <w:rsid w:val="55DC7C44"/>
    <w:rsid w:val="567019EC"/>
    <w:rsid w:val="56A44968"/>
    <w:rsid w:val="577E24FE"/>
    <w:rsid w:val="591521C8"/>
    <w:rsid w:val="59E43300"/>
    <w:rsid w:val="60293B67"/>
    <w:rsid w:val="60F871FD"/>
    <w:rsid w:val="619811FA"/>
    <w:rsid w:val="61992D99"/>
    <w:rsid w:val="639B4BD5"/>
    <w:rsid w:val="66755D12"/>
    <w:rsid w:val="67713C7C"/>
    <w:rsid w:val="68A60B20"/>
    <w:rsid w:val="698F7814"/>
    <w:rsid w:val="69ED717A"/>
    <w:rsid w:val="6A0A2D85"/>
    <w:rsid w:val="6B5F7D68"/>
    <w:rsid w:val="6CC60F3C"/>
    <w:rsid w:val="6DD43302"/>
    <w:rsid w:val="6E296BA9"/>
    <w:rsid w:val="6EAB4972"/>
    <w:rsid w:val="6F9415F9"/>
    <w:rsid w:val="706342D9"/>
    <w:rsid w:val="73BC20E8"/>
    <w:rsid w:val="73FF300F"/>
    <w:rsid w:val="75560BE7"/>
    <w:rsid w:val="793F1525"/>
    <w:rsid w:val="79676F3A"/>
    <w:rsid w:val="7A1D7E5E"/>
    <w:rsid w:val="7B194382"/>
    <w:rsid w:val="7BDE2669"/>
    <w:rsid w:val="7D642CF7"/>
    <w:rsid w:val="7E46233B"/>
    <w:rsid w:val="7FE0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rPr>
      <w:rFonts w:ascii="Times New Roman" w:hAnsi="Times New Roman" w:eastAsia="Calibri" w:cs="Times New Roman"/>
      <w:sz w:val="28"/>
      <w:szCs w:val="22"/>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Cs w:val="28"/>
    </w:rPr>
  </w:style>
  <w:style w:type="paragraph" w:styleId="6">
    <w:name w:val="heading 5"/>
    <w:basedOn w:val="1"/>
    <w:next w:val="1"/>
    <w:semiHidden/>
    <w:unhideWhenUsed/>
    <w:qFormat/>
    <w:uiPriority w:val="0"/>
    <w:pPr>
      <w:keepNext/>
      <w:keepLines/>
      <w:spacing w:before="280" w:after="290" w:line="376" w:lineRule="auto"/>
      <w:outlineLvl w:val="4"/>
    </w:pPr>
    <w:rPr>
      <w:b/>
      <w:bCs/>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qFormat/>
    <w:uiPriority w:val="0"/>
    <w:pPr>
      <w:spacing w:after="120"/>
    </w:pPr>
  </w:style>
  <w:style w:type="paragraph" w:styleId="16">
    <w:name w:val="Body Text 2"/>
    <w:basedOn w:val="1"/>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spacing w:after="120"/>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qFormat/>
    <w:uiPriority w:val="0"/>
    <w:pPr>
      <w:snapToGrid w:val="0"/>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49">
    <w:name w:val="_Style 233"/>
    <w:basedOn w:val="250"/>
    <w:qFormat/>
    <w:uiPriority w:val="0"/>
    <w:rPr>
      <w:sz w:val="28"/>
      <w:szCs w:val="28"/>
    </w:rPr>
    <w:tblPr>
      <w:tblCellMar>
        <w:top w:w="15" w:type="dxa"/>
        <w:left w:w="115" w:type="dxa"/>
        <w:bottom w:w="15" w:type="dxa"/>
        <w:right w:w="115" w:type="dxa"/>
      </w:tblCellMar>
    </w:tblPr>
  </w:style>
  <w:style w:type="table" w:customStyle="1" w:styleId="250">
    <w:name w:val="Table Normal1"/>
    <w:qFormat/>
    <w:uiPriority w:val="0"/>
    <w:tblPr>
      <w:tblCellMar>
        <w:top w:w="0" w:type="dxa"/>
        <w:left w:w="0" w:type="dxa"/>
        <w:bottom w:w="0" w:type="dxa"/>
        <w:right w:w="0" w:type="dxa"/>
      </w:tblCellMar>
    </w:tblPr>
  </w:style>
  <w:style w:type="table" w:customStyle="1" w:styleId="251">
    <w:name w:val="Table Grid1"/>
    <w:basedOn w:val="12"/>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_Style 167"/>
    <w:basedOn w:val="12"/>
    <w:qFormat/>
    <w:uiPriority w:val="0"/>
    <w:rPr>
      <w:sz w:val="28"/>
      <w:szCs w:val="28"/>
    </w:rPr>
    <w:tblPr>
      <w:tblCellMar>
        <w:top w:w="15" w:type="dxa"/>
        <w:left w:w="15" w:type="dxa"/>
        <w:bottom w:w="15" w:type="dxa"/>
        <w:right w:w="15" w:type="dxa"/>
      </w:tblCellMar>
    </w:tblPr>
  </w:style>
  <w:style w:type="character" w:customStyle="1" w:styleId="253">
    <w:name w:val="4-Bang Char"/>
    <w:link w:val="254"/>
    <w:qFormat/>
    <w:uiPriority w:val="0"/>
    <w:rPr>
      <w:rFonts w:eastAsia="Calibri"/>
      <w:szCs w:val="26"/>
    </w:rPr>
  </w:style>
  <w:style w:type="paragraph" w:customStyle="1" w:styleId="254">
    <w:name w:val="4-Bang"/>
    <w:basedOn w:val="1"/>
    <w:link w:val="253"/>
    <w:qFormat/>
    <w:uiPriority w:val="0"/>
    <w:pPr>
      <w:widowControl w:val="0"/>
      <w:spacing w:before="40" w:after="40" w:line="276" w:lineRule="auto"/>
      <w:jc w:val="both"/>
    </w:pPr>
    <w:rPr>
      <w:sz w:val="20"/>
      <w:szCs w:val="26"/>
    </w:rPr>
  </w:style>
  <w:style w:type="table" w:customStyle="1" w:styleId="255">
    <w:name w:val="Table Grid2"/>
    <w:basedOn w:val="12"/>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D2534-C87D-4956-83DD-E9F9BC413109}">
  <ds:schemaRefs/>
</ds:datastoreItem>
</file>

<file path=docProps/app.xml><?xml version="1.0" encoding="utf-8"?>
<Properties xmlns="http://schemas.openxmlformats.org/officeDocument/2006/extended-properties" xmlns:vt="http://schemas.openxmlformats.org/officeDocument/2006/docPropsVTypes">
  <Template>Normal</Template>
  <Pages>10</Pages>
  <Words>1294</Words>
  <Characters>7380</Characters>
  <Lines>61</Lines>
  <Paragraphs>17</Paragraphs>
  <TotalTime>46</TotalTime>
  <ScaleCrop>false</ScaleCrop>
  <LinksUpToDate>false</LinksUpToDate>
  <CharactersWithSpaces>8657</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2022-03-09T04:11:00Z</dcterms:created>
  <dc:creator>PC</dc:creator>
  <cp:lastModifiedBy>Hiên Lê Thị Mai</cp:lastModifiedBy>
  <cp:lastPrinted>2024-03-14T01:07:17Z</cp:lastPrinted>
  <dcterms:modified xsi:type="dcterms:W3CDTF">2024-03-14T01:10:41Z</dcterms:modified>
  <cp:revision>477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EF5181A8812C484B9A17DDAD7D2F5ADB_13</vt:lpwstr>
  </property>
</Properties>
</file>